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7686E" w14:textId="30F9A045" w:rsidR="00603E1E" w:rsidRDefault="00603E1E">
      <w:pPr>
        <w:tabs>
          <w:tab w:val="left" w:leader="dot" w:pos="8222"/>
        </w:tabs>
        <w:spacing w:before="240" w:line="360" w:lineRule="auto"/>
        <w:ind w:left="0"/>
        <w:rPr>
          <w:rFonts w:asciiTheme="minorHAnsi" w:hAnsiTheme="minorHAnsi" w:cstheme="minorHAnsi"/>
        </w:rPr>
      </w:pPr>
    </w:p>
    <w:p w14:paraId="5DAFC242" w14:textId="77777777" w:rsidR="00603E1E" w:rsidRDefault="00603E1E">
      <w:pPr>
        <w:rPr>
          <w:rFonts w:asciiTheme="minorHAnsi" w:hAnsiTheme="minorHAnsi" w:cstheme="minorHAnsi"/>
        </w:rPr>
      </w:pPr>
    </w:p>
    <w:p w14:paraId="3ABC3E09" w14:textId="25F13D8D" w:rsidR="00603E1E" w:rsidRDefault="00C362B0">
      <w:pPr>
        <w:rPr>
          <w:rFonts w:asciiTheme="minorHAnsi" w:hAnsiTheme="minorHAnsi" w:cstheme="minorHAnsi"/>
        </w:rPr>
      </w:pPr>
      <w:r>
        <w:rPr>
          <w:rFonts w:asciiTheme="minorHAnsi" w:hAnsiTheme="minorHAnsi" w:cstheme="minorHAnsi"/>
          <w:b/>
          <w:smallCaps/>
          <w:noProof/>
        </w:rPr>
        <mc:AlternateContent>
          <mc:Choice Requires="wpg">
            <w:drawing>
              <wp:anchor distT="0" distB="0" distL="114300" distR="114300" simplePos="0" relativeHeight="251878912" behindDoc="0" locked="0" layoutInCell="1" allowOverlap="1" wp14:anchorId="114B3DAA" wp14:editId="0E894C1F">
                <wp:simplePos x="0" y="0"/>
                <wp:positionH relativeFrom="column">
                  <wp:posOffset>419100</wp:posOffset>
                </wp:positionH>
                <wp:positionV relativeFrom="paragraph">
                  <wp:posOffset>21590</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288823837" name="object 3"/>
                        <pic:cNvPicPr/>
                      </pic:nvPicPr>
                      <pic:blipFill rotWithShape="1">
                        <a:blip r:embed="rId8"/>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878912;o:allowoverlap:true;o:allowincell:true;mso-position-horizontal-relative:text;margin-left:33.00pt;mso-position-horizontal:absolute;mso-position-vertical-relative:text;margin-top:1.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11" o:title=""/>
                <o:lock v:ext="edit" rotation="t"/>
              </v:shape>
            </w:pict>
          </mc:Fallback>
        </mc:AlternateContent>
      </w:r>
    </w:p>
    <w:p w14:paraId="62A4B3DD" w14:textId="13214500" w:rsidR="00603E1E" w:rsidRDefault="00603E1E">
      <w:pPr>
        <w:rPr>
          <w:rFonts w:asciiTheme="minorHAnsi" w:hAnsiTheme="minorHAnsi" w:cstheme="minorHAnsi"/>
        </w:rPr>
      </w:pPr>
    </w:p>
    <w:p w14:paraId="639501E5" w14:textId="28D24A67" w:rsidR="00603E1E" w:rsidRDefault="00603E1E">
      <w:pPr>
        <w:rPr>
          <w:rFonts w:asciiTheme="minorHAnsi" w:hAnsiTheme="minorHAnsi" w:cstheme="minorHAnsi"/>
        </w:rPr>
      </w:pPr>
    </w:p>
    <w:p w14:paraId="66769B82" w14:textId="615315F2" w:rsidR="00603E1E" w:rsidRDefault="00603E1E">
      <w:pPr>
        <w:rPr>
          <w:rFonts w:asciiTheme="minorHAnsi" w:hAnsiTheme="minorHAnsi" w:cstheme="minorHAnsi"/>
        </w:rPr>
      </w:pPr>
    </w:p>
    <w:p w14:paraId="6F38CAF3" w14:textId="40A3B197" w:rsidR="00603E1E" w:rsidRDefault="00603E1E">
      <w:pPr>
        <w:rPr>
          <w:rFonts w:asciiTheme="minorHAnsi" w:hAnsiTheme="minorHAnsi" w:cstheme="minorHAnsi"/>
        </w:rPr>
      </w:pPr>
    </w:p>
    <w:p w14:paraId="70CECEBA" w14:textId="5E14969F" w:rsidR="00603E1E" w:rsidRDefault="00603E1E">
      <w:pPr>
        <w:rPr>
          <w:rFonts w:asciiTheme="minorHAnsi" w:hAnsiTheme="minorHAnsi" w:cstheme="minorHAnsi"/>
        </w:rPr>
      </w:pPr>
    </w:p>
    <w:p w14:paraId="48DD988D" w14:textId="77777777" w:rsidR="00603E1E" w:rsidRDefault="00603E1E">
      <w:pPr>
        <w:rPr>
          <w:rFonts w:asciiTheme="minorHAnsi" w:hAnsiTheme="minorHAnsi" w:cstheme="minorHAnsi"/>
        </w:rPr>
      </w:pPr>
    </w:p>
    <w:p w14:paraId="7832311C" w14:textId="73864357" w:rsidR="00603E1E" w:rsidRDefault="00C362B0">
      <w:pPr>
        <w:rPr>
          <w:rFonts w:asciiTheme="minorHAnsi" w:hAnsiTheme="minorHAnsi" w:cstheme="minorHAnsi"/>
        </w:rPr>
      </w:pPr>
      <w:r>
        <w:rPr>
          <w:rFonts w:asciiTheme="minorHAnsi" w:hAnsiTheme="minorHAnsi" w:cstheme="minorHAnsi"/>
          <w:b/>
          <w:smallCaps/>
          <w:noProof/>
        </w:rPr>
        <mc:AlternateContent>
          <mc:Choice Requires="wps">
            <w:drawing>
              <wp:anchor distT="0" distB="0" distL="114300" distR="114300" simplePos="0" relativeHeight="251903488" behindDoc="0" locked="0" layoutInCell="1" allowOverlap="1" wp14:anchorId="4439FEEE" wp14:editId="7FF5B6BD">
                <wp:simplePos x="0" y="0"/>
                <wp:positionH relativeFrom="column">
                  <wp:posOffset>47625</wp:posOffset>
                </wp:positionH>
                <wp:positionV relativeFrom="paragraph">
                  <wp:posOffset>113665</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300"/>
                        </a:xfrm>
                        <a:prstGeom prst="rect">
                          <a:avLst/>
                        </a:prstGeom>
                      </wps:spPr>
                      <wps:txbx>
                        <w:txbxContent>
                          <w:p w14:paraId="42602BE0" w14:textId="77777777" w:rsidR="00603E1E" w:rsidRDefault="00C362B0">
                            <w:pPr>
                              <w:jc w:val="center"/>
                              <w:rPr>
                                <w:rFonts w:cstheme="minorHAnsi"/>
                                <w:color w:val="792985"/>
                                <w:sz w:val="36"/>
                                <w:szCs w:val="36"/>
                              </w:rPr>
                            </w:pPr>
                            <w:r>
                              <w:rPr>
                                <w:rFonts w:cstheme="minorHAnsi"/>
                                <w:color w:val="792985"/>
                                <w:sz w:val="36"/>
                                <w:szCs w:val="36"/>
                              </w:rPr>
                              <w:t>Étudier les relations entre l’exposome et la santé des enfants</w:t>
                            </w:r>
                          </w:p>
                        </w:txbxContent>
                      </wps:txbx>
                      <wps:bodyPr>
                        <a:noAutofit/>
                      </wps:bodyPr>
                    </wps:wsp>
                  </a:graphicData>
                </a:graphic>
                <wp14:sizeRelV relativeFrom="margin">
                  <wp14:pctHeight>0</wp14:pctHeight>
                </wp14:sizeRelV>
              </wp:anchor>
            </w:drawing>
          </mc:Choice>
          <mc:Fallback>
            <w:pict>
              <v:shapetype w14:anchorId="4439FEEE" id="_x0000_t202" coordsize="21600,21600" o:spt="202" path="m,l,21600r21600,l21600,xe">
                <v:stroke joinstyle="miter"/>
                <v:path gradientshapeok="t" o:connecttype="rect"/>
              </v:shapetype>
              <v:shape id="Espace réservé du texte 4" o:spid="_x0000_s1026" type="#_x0000_t202" style="position:absolute;left:0;text-align:left;margin-left:3.75pt;margin-top:8.95pt;width:7in;height:39pt;z-index:251903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" filled="f" stroked="f">
                <v:textbox>
                  <w:txbxContent>
                    <w:p w14:paraId="42602BE0" w14:textId="77777777" w:rsidR="00603E1E" w:rsidRDefault="00C362B0">
                      <w:pPr>
                        <w:jc w:val="center"/>
                        <w:rPr>
                          <w:rFonts w:cstheme="minorHAnsi"/>
                          <w:color w:val="792985"/>
                          <w:sz w:val="36"/>
                          <w:szCs w:val="36"/>
                        </w:rPr>
                      </w:pPr>
                      <w:r>
                        <w:rPr>
                          <w:rFonts w:cstheme="minorHAnsi"/>
                          <w:color w:val="792985"/>
                          <w:sz w:val="36"/>
                          <w:szCs w:val="36"/>
                        </w:rPr>
                        <w:t>Étudier les relations entre l’exposome et la santé des enfants</w:t>
                      </w:r>
                    </w:p>
                  </w:txbxContent>
                </v:textbox>
              </v:shape>
            </w:pict>
          </mc:Fallback>
        </mc:AlternateContent>
      </w:r>
    </w:p>
    <w:p w14:paraId="677C95A3" w14:textId="4CBD02B6" w:rsidR="00603E1E" w:rsidRDefault="00603E1E">
      <w:pPr>
        <w:rPr>
          <w:rFonts w:asciiTheme="minorHAnsi" w:hAnsiTheme="minorHAnsi" w:cstheme="minorHAnsi"/>
        </w:rPr>
      </w:pPr>
    </w:p>
    <w:p w14:paraId="31858F51" w14:textId="4FC148AD" w:rsidR="00603E1E" w:rsidRDefault="00603E1E">
      <w:pPr>
        <w:rPr>
          <w:rFonts w:asciiTheme="minorHAnsi" w:hAnsiTheme="minorHAnsi" w:cstheme="minorHAnsi"/>
        </w:rPr>
      </w:pPr>
    </w:p>
    <w:p w14:paraId="6BD7EEFD" w14:textId="0A1DDF5B" w:rsidR="00603E1E" w:rsidRDefault="00C362B0">
      <w:pP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852288" behindDoc="0" locked="0" layoutInCell="1" allowOverlap="1" wp14:anchorId="10707F67" wp14:editId="46D446F1">
                <wp:simplePos x="0" y="0"/>
                <wp:positionH relativeFrom="column">
                  <wp:posOffset>-272415</wp:posOffset>
                </wp:positionH>
                <wp:positionV relativeFrom="paragraph">
                  <wp:posOffset>146685</wp:posOffset>
                </wp:positionV>
                <wp:extent cx="6400800" cy="1866900"/>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866900"/>
                        </a:xfrm>
                        <a:prstGeom prst="rect">
                          <a:avLst/>
                        </a:prstGeom>
                      </wps:spPr>
                      <wps:txbx>
                        <w:txbxContent>
                          <w:p w14:paraId="0937638E" w14:textId="4A98D69B" w:rsidR="00603E1E" w:rsidRDefault="00C362B0">
                            <w:pPr>
                              <w:jc w:val="center"/>
                              <w:rPr>
                                <w:rFonts w:cstheme="minorHAnsi"/>
                                <w:b/>
                                <w:bCs/>
                                <w:color w:val="792985"/>
                                <w:sz w:val="48"/>
                                <w:szCs w:val="48"/>
                              </w:rPr>
                            </w:pPr>
                            <w:r>
                              <w:rPr>
                                <w:rFonts w:cstheme="minorHAnsi"/>
                                <w:b/>
                                <w:bCs/>
                                <w:color w:val="792985"/>
                                <w:sz w:val="48"/>
                                <w:szCs w:val="48"/>
                              </w:rPr>
                              <w:t>Questionnaire médical NOUVEAU-NE</w:t>
                            </w:r>
                          </w:p>
                          <w:p w14:paraId="2CD5F45E" w14:textId="4C6B9CD3" w:rsidR="00603E1E" w:rsidRDefault="00C362B0">
                            <w:pPr>
                              <w:jc w:val="center"/>
                              <w:rPr>
                                <w:rFonts w:cstheme="minorHAnsi"/>
                                <w:b/>
                                <w:bCs/>
                                <w:color w:val="792985"/>
                                <w:sz w:val="48"/>
                                <w:szCs w:val="48"/>
                              </w:rPr>
                            </w:pPr>
                            <w:r>
                              <w:rPr>
                                <w:rFonts w:cstheme="minorHAnsi"/>
                                <w:b/>
                                <w:bCs/>
                                <w:color w:val="792985"/>
                                <w:sz w:val="48"/>
                                <w:szCs w:val="48"/>
                              </w:rPr>
                              <w:t>Hospitalisé en soins critiques ou en pédiatrie néonatale</w:t>
                            </w:r>
                          </w:p>
                          <w:p w14:paraId="08059F8C" w14:textId="189D9BEB" w:rsidR="00603E1E" w:rsidRDefault="00C362B0">
                            <w:pPr>
                              <w:jc w:val="center"/>
                              <w:rPr>
                                <w:rFonts w:cstheme="minorHAnsi"/>
                                <w:b/>
                                <w:bCs/>
                                <w:color w:val="792985"/>
                                <w:sz w:val="48"/>
                                <w:szCs w:val="48"/>
                              </w:rPr>
                            </w:pPr>
                            <w:r>
                              <w:rPr>
                                <w:rFonts w:cstheme="minorHAnsi"/>
                                <w:b/>
                                <w:bCs/>
                                <w:color w:val="792985"/>
                                <w:sz w:val="48"/>
                                <w:szCs w:val="48"/>
                              </w:rPr>
                              <w:t>(Complété à partir du dossier médical)</w:t>
                            </w:r>
                          </w:p>
                          <w:p w14:paraId="36C55B74" w14:textId="77777777" w:rsidR="00603E1E" w:rsidRDefault="00603E1E">
                            <w:pPr>
                              <w:jc w:val="center"/>
                              <w:rPr>
                                <w:rFonts w:cstheme="minorHAnsi"/>
                                <w:b/>
                                <w:bCs/>
                                <w:color w:val="792985"/>
                                <w:sz w:val="48"/>
                                <w:szCs w:val="48"/>
                              </w:rPr>
                            </w:pPr>
                          </w:p>
                          <w:p w14:paraId="270C82C1" w14:textId="77777777" w:rsidR="00603E1E" w:rsidRDefault="00603E1E">
                            <w:pPr>
                              <w:jc w:val="center"/>
                              <w:rPr>
                                <w:rFonts w:cstheme="minorHAnsi"/>
                                <w:color w:val="792985"/>
                                <w:sz w:val="44"/>
                                <w:szCs w:val="44"/>
                              </w:rPr>
                            </w:pPr>
                          </w:p>
                          <w:p w14:paraId="26010054" w14:textId="77777777" w:rsidR="00603E1E" w:rsidRDefault="00603E1E">
                            <w:pPr>
                              <w:jc w:val="center"/>
                              <w:rPr>
                                <w:rFonts w:cstheme="minorHAnsi"/>
                                <w:color w:val="792985"/>
                                <w:sz w:val="44"/>
                                <w:szCs w:val="44"/>
                              </w:rPr>
                            </w:pPr>
                          </w:p>
                          <w:p w14:paraId="0F7664AB" w14:textId="77777777" w:rsidR="00603E1E" w:rsidRDefault="00603E1E">
                            <w:pPr>
                              <w:jc w:val="center"/>
                              <w:rPr>
                                <w:rFonts w:cstheme="minorHAnsi"/>
                                <w:color w:val="792985"/>
                                <w:sz w:val="44"/>
                                <w:szCs w:val="44"/>
                              </w:rPr>
                            </w:pPr>
                          </w:p>
                          <w:p w14:paraId="4C00B8E8" w14:textId="77777777" w:rsidR="00603E1E" w:rsidRDefault="00603E1E">
                            <w:pPr>
                              <w:jc w:val="center"/>
                              <w:rPr>
                                <w:rFonts w:cstheme="minorHAnsi"/>
                                <w:color w:val="792985"/>
                                <w:sz w:val="44"/>
                                <w:szCs w:val="44"/>
                              </w:rPr>
                            </w:pPr>
                          </w:p>
                          <w:p w14:paraId="52C26C61" w14:textId="77777777" w:rsidR="00603E1E" w:rsidRDefault="00603E1E">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10707F67" id="_x0000_s1027" type="#_x0000_t202" style="position:absolute;left:0;text-align:left;margin-left:-21.45pt;margin-top:11.55pt;width:7in;height:147pt;z-index:251852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" filled="f" stroked="f">
                <v:textbox>
                  <w:txbxContent>
                    <w:p w14:paraId="0937638E" w14:textId="4A98D69B" w:rsidR="00603E1E" w:rsidRDefault="00C362B0">
                      <w:pPr>
                        <w:jc w:val="center"/>
                        <w:rPr>
                          <w:rFonts w:cstheme="minorHAnsi"/>
                          <w:b/>
                          <w:bCs/>
                          <w:color w:val="792985"/>
                          <w:sz w:val="48"/>
                          <w:szCs w:val="48"/>
                        </w:rPr>
                      </w:pPr>
                      <w:r>
                        <w:rPr>
                          <w:rFonts w:cstheme="minorHAnsi"/>
                          <w:b/>
                          <w:bCs/>
                          <w:color w:val="792985"/>
                          <w:sz w:val="48"/>
                          <w:szCs w:val="48"/>
                        </w:rPr>
                        <w:t>Questionnaire médical NOUVEAU-NE</w:t>
                      </w:r>
                    </w:p>
                    <w:p w14:paraId="2CD5F45E" w14:textId="4C6B9CD3" w:rsidR="00603E1E" w:rsidRDefault="00C362B0">
                      <w:pPr>
                        <w:jc w:val="center"/>
                        <w:rPr>
                          <w:rFonts w:cstheme="minorHAnsi"/>
                          <w:b/>
                          <w:bCs/>
                          <w:color w:val="792985"/>
                          <w:sz w:val="48"/>
                          <w:szCs w:val="48"/>
                        </w:rPr>
                      </w:pPr>
                      <w:r>
                        <w:rPr>
                          <w:rFonts w:cstheme="minorHAnsi"/>
                          <w:b/>
                          <w:bCs/>
                          <w:color w:val="792985"/>
                          <w:sz w:val="48"/>
                          <w:szCs w:val="48"/>
                        </w:rPr>
                        <w:t>Hospitalisé en soins critiques ou en pédiatrie néonatale</w:t>
                      </w:r>
                    </w:p>
                    <w:p w14:paraId="08059F8C" w14:textId="189D9BEB" w:rsidR="00603E1E" w:rsidRDefault="00C362B0">
                      <w:pPr>
                        <w:jc w:val="center"/>
                        <w:rPr>
                          <w:rFonts w:cstheme="minorHAnsi"/>
                          <w:b/>
                          <w:bCs/>
                          <w:color w:val="792985"/>
                          <w:sz w:val="48"/>
                          <w:szCs w:val="48"/>
                        </w:rPr>
                      </w:pPr>
                      <w:r>
                        <w:rPr>
                          <w:rFonts w:cstheme="minorHAnsi"/>
                          <w:b/>
                          <w:bCs/>
                          <w:color w:val="792985"/>
                          <w:sz w:val="48"/>
                          <w:szCs w:val="48"/>
                        </w:rPr>
                        <w:t>(Complété à partir du dossier médical)</w:t>
                      </w:r>
                    </w:p>
                    <w:p w14:paraId="36C55B74" w14:textId="77777777" w:rsidR="00603E1E" w:rsidRDefault="00603E1E">
                      <w:pPr>
                        <w:jc w:val="center"/>
                        <w:rPr>
                          <w:rFonts w:cstheme="minorHAnsi"/>
                          <w:b/>
                          <w:bCs/>
                          <w:color w:val="792985"/>
                          <w:sz w:val="48"/>
                          <w:szCs w:val="48"/>
                        </w:rPr>
                      </w:pPr>
                    </w:p>
                    <w:p w14:paraId="270C82C1" w14:textId="77777777" w:rsidR="00603E1E" w:rsidRDefault="00603E1E">
                      <w:pPr>
                        <w:jc w:val="center"/>
                        <w:rPr>
                          <w:rFonts w:cstheme="minorHAnsi"/>
                          <w:color w:val="792985"/>
                          <w:sz w:val="44"/>
                          <w:szCs w:val="44"/>
                        </w:rPr>
                      </w:pPr>
                    </w:p>
                    <w:p w14:paraId="26010054" w14:textId="77777777" w:rsidR="00603E1E" w:rsidRDefault="00603E1E">
                      <w:pPr>
                        <w:jc w:val="center"/>
                        <w:rPr>
                          <w:rFonts w:cstheme="minorHAnsi"/>
                          <w:color w:val="792985"/>
                          <w:sz w:val="44"/>
                          <w:szCs w:val="44"/>
                        </w:rPr>
                      </w:pPr>
                    </w:p>
                    <w:p w14:paraId="0F7664AB" w14:textId="77777777" w:rsidR="00603E1E" w:rsidRDefault="00603E1E">
                      <w:pPr>
                        <w:jc w:val="center"/>
                        <w:rPr>
                          <w:rFonts w:cstheme="minorHAnsi"/>
                          <w:color w:val="792985"/>
                          <w:sz w:val="44"/>
                          <w:szCs w:val="44"/>
                        </w:rPr>
                      </w:pPr>
                    </w:p>
                    <w:p w14:paraId="4C00B8E8" w14:textId="77777777" w:rsidR="00603E1E" w:rsidRDefault="00603E1E">
                      <w:pPr>
                        <w:jc w:val="center"/>
                        <w:rPr>
                          <w:rFonts w:cstheme="minorHAnsi"/>
                          <w:color w:val="792985"/>
                          <w:sz w:val="44"/>
                          <w:szCs w:val="44"/>
                        </w:rPr>
                      </w:pPr>
                    </w:p>
                    <w:p w14:paraId="52C26C61" w14:textId="77777777" w:rsidR="00603E1E" w:rsidRDefault="00603E1E">
                      <w:pPr>
                        <w:jc w:val="center"/>
                        <w:rPr>
                          <w:rFonts w:cstheme="minorHAnsi"/>
                          <w:color w:val="792985"/>
                          <w:sz w:val="44"/>
                          <w:szCs w:val="44"/>
                        </w:rPr>
                      </w:pPr>
                    </w:p>
                  </w:txbxContent>
                </v:textbox>
              </v:shape>
            </w:pict>
          </mc:Fallback>
        </mc:AlternateContent>
      </w:r>
    </w:p>
    <w:p w14:paraId="55F85493" w14:textId="68755D61" w:rsidR="00603E1E" w:rsidRDefault="00603E1E">
      <w:pPr>
        <w:rPr>
          <w:rFonts w:asciiTheme="minorHAnsi" w:hAnsiTheme="minorHAnsi" w:cstheme="minorHAnsi"/>
        </w:rPr>
      </w:pPr>
    </w:p>
    <w:p w14:paraId="32D15E33" w14:textId="77777777" w:rsidR="00603E1E" w:rsidRDefault="00603E1E">
      <w:pPr>
        <w:rPr>
          <w:rFonts w:asciiTheme="minorHAnsi" w:hAnsiTheme="minorHAnsi" w:cstheme="minorHAnsi"/>
        </w:rPr>
      </w:pPr>
    </w:p>
    <w:p w14:paraId="2517995B" w14:textId="77777777" w:rsidR="00603E1E" w:rsidRDefault="00603E1E">
      <w:pPr>
        <w:rPr>
          <w:rFonts w:asciiTheme="minorHAnsi" w:hAnsiTheme="minorHAnsi" w:cstheme="minorHAnsi"/>
        </w:rPr>
      </w:pPr>
    </w:p>
    <w:p w14:paraId="7B89414C" w14:textId="77777777" w:rsidR="00603E1E" w:rsidRDefault="00603E1E">
      <w:pPr>
        <w:tabs>
          <w:tab w:val="left" w:pos="1140"/>
        </w:tabs>
        <w:rPr>
          <w:rFonts w:asciiTheme="minorHAnsi" w:hAnsiTheme="minorHAnsi" w:cstheme="minorHAnsi"/>
        </w:rPr>
      </w:pPr>
    </w:p>
    <w:p w14:paraId="0696AF92" w14:textId="77777777" w:rsidR="00603E1E" w:rsidRDefault="00603E1E">
      <w:pPr>
        <w:pStyle w:val="Corpsdetexte"/>
        <w:tabs>
          <w:tab w:val="left" w:leader="dot" w:pos="8505"/>
        </w:tabs>
        <w:rPr>
          <w:rFonts w:asciiTheme="minorHAnsi" w:hAnsiTheme="minorHAnsi" w:cstheme="minorHAnsi"/>
          <w:sz w:val="20"/>
        </w:rPr>
        <w:sectPr w:rsidR="00603E1E">
          <w:footerReference w:type="default" r:id="rId12"/>
          <w:pgSz w:w="11906" w:h="16838"/>
          <w:pgMar w:top="567" w:right="566" w:bottom="1134" w:left="1134" w:header="709" w:footer="193" w:gutter="0"/>
          <w:cols w:space="708"/>
          <w:titlePg/>
        </w:sectPr>
      </w:pPr>
    </w:p>
    <w:sdt>
      <w:sdtPr>
        <w:rPr>
          <w:rFonts w:ascii="Calibri" w:hAnsi="Calibri"/>
          <w:b w:val="0"/>
          <w:bCs w:val="0"/>
          <w:color w:val="auto"/>
          <w:sz w:val="22"/>
          <w:szCs w:val="22"/>
          <w:lang w:eastAsia="fr-FR"/>
        </w:rPr>
        <w:id w:val="-1973592500"/>
        <w:docPartObj>
          <w:docPartGallery w:val="Table of Contents"/>
          <w:docPartUnique/>
        </w:docPartObj>
      </w:sdtPr>
      <w:sdtContent>
        <w:p w14:paraId="6E456B8E" w14:textId="7C0120F7" w:rsidR="00603E1E" w:rsidRDefault="00C362B0">
          <w:pPr>
            <w:pStyle w:val="En-ttedetabledesmatires"/>
          </w:pPr>
          <w:r>
            <w:t>Table des matières</w:t>
          </w:r>
        </w:p>
        <w:p w14:paraId="525A8FED" w14:textId="77777777" w:rsidR="00603E1E" w:rsidRDefault="00603E1E">
          <w:pPr>
            <w:rPr>
              <w:lang w:eastAsia="en-US"/>
            </w:rPr>
          </w:pPr>
        </w:p>
        <w:p w14:paraId="57E89567" w14:textId="35ACA614" w:rsidR="00603E1E" w:rsidRDefault="00C362B0">
          <w:pPr>
            <w:pStyle w:val="TM1"/>
            <w:rPr>
              <w:rFonts w:asciiTheme="minorHAnsi" w:eastAsiaTheme="minorEastAsia" w:hAnsiTheme="minorHAnsi" w:cstheme="minorBidi"/>
              <w:b w:val="0"/>
              <w:bCs w:val="0"/>
              <w:caps w:val="0"/>
              <w:sz w:val="24"/>
              <w:szCs w:val="24"/>
              <w:lang w:eastAsia="fr-FR"/>
              <w14:ligatures w14:val="standardContextual"/>
            </w:rPr>
          </w:pPr>
          <w:r>
            <w:fldChar w:fldCharType="begin"/>
          </w:r>
          <w:r>
            <w:instrText xml:space="preserve"> TOC \o "1-3" \h \z \u </w:instrText>
          </w:r>
          <w:r>
            <w:fldChar w:fldCharType="separate"/>
          </w:r>
          <w:hyperlink w:anchor="_Toc230193979" w:tooltip="#_Toc230193979" w:history="1">
            <w:r>
              <w:rPr>
                <w:rStyle w:val="Lienhypertexte"/>
                <w:rFonts w:cstheme="minorHAnsi"/>
              </w:rPr>
              <w:t>I.</w:t>
            </w:r>
            <w:r>
              <w:rPr>
                <w:rFonts w:asciiTheme="minorHAnsi" w:eastAsiaTheme="minorEastAsia" w:hAnsiTheme="minorHAnsi" w:cstheme="minorBidi"/>
                <w:b w:val="0"/>
                <w:bCs w:val="0"/>
                <w:caps w:val="0"/>
                <w:sz w:val="24"/>
                <w:szCs w:val="24"/>
                <w:lang w:eastAsia="fr-FR"/>
                <w14:ligatures w14:val="standardContextual"/>
              </w:rPr>
              <w:tab/>
            </w:r>
            <w:r>
              <w:rPr>
                <w:rStyle w:val="Lienhypertexte"/>
                <w:rFonts w:cstheme="minorHAnsi"/>
              </w:rPr>
              <w:t>ADMISSION de l’enfant</w:t>
            </w:r>
            <w:r>
              <w:tab/>
            </w:r>
            <w:r>
              <w:fldChar w:fldCharType="begin"/>
            </w:r>
            <w:r>
              <w:instrText xml:space="preserve"> PAGEREF _Toc230193979 \h </w:instrText>
            </w:r>
            <w:r>
              <w:fldChar w:fldCharType="separate"/>
            </w:r>
            <w:r>
              <w:t>3</w:t>
            </w:r>
            <w:r>
              <w:fldChar w:fldCharType="end"/>
            </w:r>
          </w:hyperlink>
        </w:p>
        <w:p w14:paraId="10B879B2" w14:textId="3D6A5C66"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0" w:tooltip="#_Toc230193980" w:history="1">
            <w:r w:rsidR="00C362B0">
              <w:rPr>
                <w:rStyle w:val="Lienhypertexte"/>
                <w:rFonts w:cstheme="minorHAnsi"/>
              </w:rPr>
              <w:t>II.</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Données à l’ADMISSION et dans les 12 premières heures</w:t>
            </w:r>
            <w:r w:rsidR="00C362B0">
              <w:tab/>
            </w:r>
            <w:r w:rsidR="00C362B0">
              <w:fldChar w:fldCharType="begin"/>
            </w:r>
            <w:r w:rsidR="00C362B0">
              <w:instrText xml:space="preserve"> PAGEREF _Toc230193980 \h </w:instrText>
            </w:r>
            <w:r w:rsidR="00C362B0">
              <w:fldChar w:fldCharType="separate"/>
            </w:r>
            <w:r w:rsidR="00C362B0">
              <w:t>4</w:t>
            </w:r>
            <w:r w:rsidR="00C362B0">
              <w:fldChar w:fldCharType="end"/>
            </w:r>
          </w:hyperlink>
        </w:p>
        <w:p w14:paraId="10215D03" w14:textId="012FD7E8"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1" w:tooltip="#_Toc230193981" w:history="1">
            <w:r w:rsidR="00C362B0">
              <w:rPr>
                <w:rStyle w:val="Lienhypertexte"/>
                <w:rFonts w:cstheme="minorHAnsi"/>
              </w:rPr>
              <w:t>III.</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Supports respiratoires</w:t>
            </w:r>
            <w:r w:rsidR="00C362B0">
              <w:tab/>
            </w:r>
            <w:r w:rsidR="00C362B0">
              <w:fldChar w:fldCharType="begin"/>
            </w:r>
            <w:r w:rsidR="00C362B0">
              <w:instrText xml:space="preserve"> PAGEREF _Toc230193981 \h </w:instrText>
            </w:r>
            <w:r w:rsidR="00C362B0">
              <w:fldChar w:fldCharType="separate"/>
            </w:r>
            <w:r w:rsidR="00C362B0">
              <w:t>4</w:t>
            </w:r>
            <w:r w:rsidR="00C362B0">
              <w:fldChar w:fldCharType="end"/>
            </w:r>
          </w:hyperlink>
        </w:p>
        <w:p w14:paraId="6AF9EA2B" w14:textId="2F09BD69"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2" w:tooltip="#_Toc230193982" w:history="1">
            <w:r w:rsidR="00C362B0">
              <w:rPr>
                <w:rStyle w:val="Lienhypertexte"/>
                <w:rFonts w:cstheme="minorHAnsi"/>
              </w:rPr>
              <w:t>IV.</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Médicaments administrés</w:t>
            </w:r>
            <w:r w:rsidR="00C362B0">
              <w:tab/>
            </w:r>
            <w:r w:rsidR="00C362B0">
              <w:fldChar w:fldCharType="begin"/>
            </w:r>
            <w:r w:rsidR="00C362B0">
              <w:instrText xml:space="preserve"> PAGEREF _Toc230193982 \h </w:instrText>
            </w:r>
            <w:r w:rsidR="00C362B0">
              <w:fldChar w:fldCharType="separate"/>
            </w:r>
            <w:r w:rsidR="00C362B0">
              <w:t>4</w:t>
            </w:r>
            <w:r w:rsidR="00C362B0">
              <w:fldChar w:fldCharType="end"/>
            </w:r>
          </w:hyperlink>
        </w:p>
        <w:p w14:paraId="109968AA" w14:textId="54ABED9C"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3" w:tooltip="#_Toc230193983" w:history="1">
            <w:r w:rsidR="00C362B0">
              <w:rPr>
                <w:rStyle w:val="Lienhypertexte"/>
                <w:rFonts w:cstheme="minorHAnsi"/>
              </w:rPr>
              <w:t>V.</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Nutrition entérale et parentérale</w:t>
            </w:r>
            <w:r w:rsidR="00C362B0">
              <w:tab/>
            </w:r>
            <w:r w:rsidR="00C362B0">
              <w:fldChar w:fldCharType="begin"/>
            </w:r>
            <w:r w:rsidR="00C362B0">
              <w:instrText xml:space="preserve"> PAGEREF _Toc230193983 \h </w:instrText>
            </w:r>
            <w:r w:rsidR="00C362B0">
              <w:fldChar w:fldCharType="separate"/>
            </w:r>
            <w:r w:rsidR="00C362B0">
              <w:t>6</w:t>
            </w:r>
            <w:r w:rsidR="00C362B0">
              <w:fldChar w:fldCharType="end"/>
            </w:r>
          </w:hyperlink>
        </w:p>
        <w:p w14:paraId="6850EABE" w14:textId="16978AD0"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4" w:tooltip="#_Toc230193984" w:history="1">
            <w:r w:rsidR="00C362B0">
              <w:rPr>
                <w:rStyle w:val="Lienhypertexte"/>
                <w:rFonts w:cstheme="minorHAnsi"/>
              </w:rPr>
              <w:t>VI.</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Chirurgies</w:t>
            </w:r>
            <w:r w:rsidR="00C362B0">
              <w:tab/>
            </w:r>
            <w:r w:rsidR="00C362B0">
              <w:fldChar w:fldCharType="begin"/>
            </w:r>
            <w:r w:rsidR="00C362B0">
              <w:instrText xml:space="preserve"> PAGEREF _Toc230193984 \h </w:instrText>
            </w:r>
            <w:r w:rsidR="00C362B0">
              <w:fldChar w:fldCharType="separate"/>
            </w:r>
            <w:r w:rsidR="00C362B0">
              <w:t>6</w:t>
            </w:r>
            <w:r w:rsidR="00C362B0">
              <w:fldChar w:fldCharType="end"/>
            </w:r>
          </w:hyperlink>
        </w:p>
        <w:p w14:paraId="034A6294" w14:textId="1082B37B"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5" w:tooltip="#_Toc230193985" w:history="1">
            <w:r w:rsidR="00C362B0">
              <w:rPr>
                <w:rStyle w:val="Lienhypertexte"/>
                <w:rFonts w:cstheme="minorHAnsi"/>
              </w:rPr>
              <w:t>VII.</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Evolution neurologique / neurosensoriel</w:t>
            </w:r>
            <w:r w:rsidR="00C362B0">
              <w:tab/>
            </w:r>
            <w:r w:rsidR="00C362B0">
              <w:fldChar w:fldCharType="begin"/>
            </w:r>
            <w:r w:rsidR="00C362B0">
              <w:instrText xml:space="preserve"> PAGEREF _Toc230193985 \h </w:instrText>
            </w:r>
            <w:r w:rsidR="00C362B0">
              <w:fldChar w:fldCharType="separate"/>
            </w:r>
            <w:r w:rsidR="00C362B0">
              <w:t>7</w:t>
            </w:r>
            <w:r w:rsidR="00C362B0">
              <w:fldChar w:fldCharType="end"/>
            </w:r>
          </w:hyperlink>
        </w:p>
        <w:p w14:paraId="57B47C4A" w14:textId="17D788B0" w:rsidR="00603E1E" w:rsidRDefault="00000000">
          <w:pPr>
            <w:pStyle w:val="TM1"/>
            <w:tabs>
              <w:tab w:val="left" w:pos="709"/>
            </w:tabs>
            <w:rPr>
              <w:rFonts w:asciiTheme="minorHAnsi" w:eastAsiaTheme="minorEastAsia" w:hAnsiTheme="minorHAnsi" w:cstheme="minorBidi"/>
              <w:b w:val="0"/>
              <w:bCs w:val="0"/>
              <w:caps w:val="0"/>
              <w:sz w:val="24"/>
              <w:szCs w:val="24"/>
              <w:lang w:eastAsia="fr-FR"/>
              <w14:ligatures w14:val="standardContextual"/>
            </w:rPr>
          </w:pPr>
          <w:hyperlink w:anchor="_Toc230193986" w:tooltip="#_Toc230193986" w:history="1">
            <w:r w:rsidR="00C362B0">
              <w:rPr>
                <w:rStyle w:val="Lienhypertexte"/>
                <w:rFonts w:cstheme="minorHAnsi"/>
              </w:rPr>
              <w:t>VIII.</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Synthèse des comorbidités</w:t>
            </w:r>
            <w:r w:rsidR="00C362B0">
              <w:tab/>
            </w:r>
            <w:r w:rsidR="00C362B0">
              <w:fldChar w:fldCharType="begin"/>
            </w:r>
            <w:r w:rsidR="00C362B0">
              <w:instrText xml:space="preserve"> PAGEREF _Toc230193986 \h </w:instrText>
            </w:r>
            <w:r w:rsidR="00C362B0">
              <w:fldChar w:fldCharType="separate"/>
            </w:r>
            <w:r w:rsidR="00C362B0">
              <w:t>9</w:t>
            </w:r>
            <w:r w:rsidR="00C362B0">
              <w:fldChar w:fldCharType="end"/>
            </w:r>
          </w:hyperlink>
        </w:p>
        <w:p w14:paraId="42110963" w14:textId="1682DA82"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7" w:tooltip="#_Toc230193987" w:history="1">
            <w:r w:rsidR="00C362B0">
              <w:rPr>
                <w:rStyle w:val="Lienhypertexte"/>
                <w:rFonts w:cstheme="minorHAnsi"/>
              </w:rPr>
              <w:t>IX.</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PARCOURS DE SOINS</w:t>
            </w:r>
            <w:r w:rsidR="00C362B0">
              <w:tab/>
            </w:r>
            <w:r w:rsidR="00C362B0">
              <w:fldChar w:fldCharType="begin"/>
            </w:r>
            <w:r w:rsidR="00C362B0">
              <w:instrText xml:space="preserve"> PAGEREF _Toc230193987 \h </w:instrText>
            </w:r>
            <w:r w:rsidR="00C362B0">
              <w:fldChar w:fldCharType="separate"/>
            </w:r>
            <w:r w:rsidR="00C362B0">
              <w:t>10</w:t>
            </w:r>
            <w:r w:rsidR="00C362B0">
              <w:fldChar w:fldCharType="end"/>
            </w:r>
          </w:hyperlink>
        </w:p>
        <w:p w14:paraId="22A1F807" w14:textId="2DDF6296"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8" w:tooltip="#_Toc230193988" w:history="1">
            <w:r w:rsidR="00C362B0">
              <w:rPr>
                <w:rStyle w:val="Lienhypertexte"/>
                <w:rFonts w:cstheme="minorHAnsi"/>
              </w:rPr>
              <w:t>X.</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SORTIE de l’hôpital</w:t>
            </w:r>
            <w:r w:rsidR="00C362B0">
              <w:tab/>
            </w:r>
            <w:r w:rsidR="00C362B0">
              <w:fldChar w:fldCharType="begin"/>
            </w:r>
            <w:r w:rsidR="00C362B0">
              <w:instrText xml:space="preserve"> PAGEREF _Toc230193988 \h </w:instrText>
            </w:r>
            <w:r w:rsidR="00C362B0">
              <w:fldChar w:fldCharType="separate"/>
            </w:r>
            <w:r w:rsidR="00C362B0">
              <w:t>11</w:t>
            </w:r>
            <w:r w:rsidR="00C362B0">
              <w:fldChar w:fldCharType="end"/>
            </w:r>
          </w:hyperlink>
        </w:p>
        <w:p w14:paraId="3AB4EEF3" w14:textId="3F7ECE95" w:rsidR="00603E1E" w:rsidRDefault="00000000">
          <w:pPr>
            <w:pStyle w:val="TM1"/>
            <w:rPr>
              <w:rFonts w:asciiTheme="minorHAnsi" w:eastAsiaTheme="minorEastAsia" w:hAnsiTheme="minorHAnsi" w:cstheme="minorBidi"/>
              <w:b w:val="0"/>
              <w:bCs w:val="0"/>
              <w:caps w:val="0"/>
              <w:sz w:val="24"/>
              <w:szCs w:val="24"/>
              <w:lang w:eastAsia="fr-FR"/>
              <w14:ligatures w14:val="standardContextual"/>
            </w:rPr>
          </w:pPr>
          <w:hyperlink w:anchor="_Toc230193989" w:tooltip="#_Toc230193989" w:history="1">
            <w:r w:rsidR="00C362B0">
              <w:rPr>
                <w:rStyle w:val="Lienhypertexte"/>
                <w:rFonts w:cstheme="minorHAnsi"/>
              </w:rPr>
              <w:t>XI.</w:t>
            </w:r>
            <w:r w:rsidR="00C362B0">
              <w:rPr>
                <w:rFonts w:asciiTheme="minorHAnsi" w:eastAsiaTheme="minorEastAsia" w:hAnsiTheme="minorHAnsi" w:cstheme="minorBidi"/>
                <w:b w:val="0"/>
                <w:bCs w:val="0"/>
                <w:caps w:val="0"/>
                <w:sz w:val="24"/>
                <w:szCs w:val="24"/>
                <w:lang w:eastAsia="fr-FR"/>
                <w14:ligatures w14:val="standardContextual"/>
              </w:rPr>
              <w:tab/>
            </w:r>
            <w:r w:rsidR="00C362B0">
              <w:rPr>
                <w:rStyle w:val="Lienhypertexte"/>
                <w:rFonts w:cstheme="minorHAnsi"/>
              </w:rPr>
              <w:t>ENFANT DECEDE</w:t>
            </w:r>
            <w:r w:rsidR="00C362B0">
              <w:tab/>
            </w:r>
            <w:r w:rsidR="00C362B0">
              <w:fldChar w:fldCharType="begin"/>
            </w:r>
            <w:r w:rsidR="00C362B0">
              <w:instrText xml:space="preserve"> PAGEREF _Toc230193989 \h </w:instrText>
            </w:r>
            <w:r w:rsidR="00C362B0">
              <w:fldChar w:fldCharType="separate"/>
            </w:r>
            <w:r w:rsidR="00C362B0">
              <w:t>12</w:t>
            </w:r>
            <w:r w:rsidR="00C362B0">
              <w:fldChar w:fldCharType="end"/>
            </w:r>
          </w:hyperlink>
        </w:p>
        <w:p w14:paraId="783C1EFE" w14:textId="4A3FA1EA" w:rsidR="00603E1E" w:rsidRDefault="00C362B0">
          <w:r>
            <w:rPr>
              <w:b/>
              <w:bCs/>
            </w:rPr>
            <w:fldChar w:fldCharType="end"/>
          </w:r>
        </w:p>
      </w:sdtContent>
    </w:sdt>
    <w:p w14:paraId="6ACB648F" w14:textId="77777777" w:rsidR="00603E1E" w:rsidRDefault="00603E1E">
      <w:pPr>
        <w:pStyle w:val="Corpsdetexte"/>
        <w:tabs>
          <w:tab w:val="left" w:leader="dot" w:pos="8505"/>
        </w:tabs>
        <w:rPr>
          <w:rFonts w:asciiTheme="minorHAnsi" w:hAnsiTheme="minorHAnsi" w:cstheme="minorHAnsi"/>
          <w:sz w:val="20"/>
        </w:rPr>
        <w:sectPr w:rsidR="00603E1E">
          <w:pgSz w:w="11906" w:h="16838"/>
          <w:pgMar w:top="567" w:right="566" w:bottom="1134" w:left="1134" w:header="709" w:footer="193" w:gutter="0"/>
          <w:cols w:space="708"/>
          <w:titlePg/>
        </w:sectPr>
      </w:pPr>
    </w:p>
    <w:p w14:paraId="23A1C0B7" w14:textId="352BC257" w:rsidR="00603E1E" w:rsidRDefault="00603E1E">
      <w:pPr>
        <w:pStyle w:val="Corpsdetexte"/>
        <w:tabs>
          <w:tab w:val="left" w:leader="dot" w:pos="8505"/>
        </w:tabs>
        <w:rPr>
          <w:rFonts w:asciiTheme="minorHAnsi" w:hAnsiTheme="minorHAnsi" w:cstheme="minorHAnsi"/>
          <w:sz w:val="20"/>
        </w:rPr>
      </w:pPr>
    </w:p>
    <w:p w14:paraId="0F6AE1AF" w14:textId="77777777" w:rsidR="00603E1E" w:rsidRDefault="00603E1E">
      <w:pPr>
        <w:tabs>
          <w:tab w:val="left" w:pos="567"/>
        </w:tabs>
        <w:spacing w:after="0"/>
        <w:ind w:left="0"/>
        <w:jc w:val="both"/>
        <w:rPr>
          <w:rStyle w:val="variableCar"/>
          <w:rFonts w:asciiTheme="minorHAnsi" w:hAnsiTheme="minorHAnsi" w:cstheme="minorHAnsi"/>
          <w:b/>
          <w:color w:val="C00000"/>
        </w:rPr>
      </w:pPr>
    </w:p>
    <w:p w14:paraId="2D9FD323" w14:textId="4A3A32F8"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0" w:name="_Toc230193979"/>
      <w:r>
        <w:rPr>
          <w:rFonts w:asciiTheme="minorHAnsi" w:hAnsiTheme="minorHAnsi" w:cstheme="minorHAnsi"/>
          <w:color w:val="E36C0A" w:themeColor="accent6" w:themeShade="BF"/>
          <w:sz w:val="28"/>
          <w:szCs w:val="28"/>
        </w:rPr>
        <w:t>ADMISSION de l’enfant</w:t>
      </w:r>
      <w:bookmarkEnd w:id="0"/>
    </w:p>
    <w:p w14:paraId="0473AE62" w14:textId="77777777" w:rsidR="00603E1E" w:rsidRDefault="00603E1E">
      <w:pPr>
        <w:tabs>
          <w:tab w:val="right" w:leader="underscore" w:pos="9072"/>
        </w:tabs>
        <w:spacing w:after="0"/>
        <w:ind w:left="0"/>
        <w:rPr>
          <w:rFonts w:asciiTheme="minorHAnsi" w:hAnsiTheme="minorHAnsi" w:cstheme="minorHAnsi"/>
          <w:sz w:val="20"/>
          <w:szCs w:val="20"/>
        </w:rPr>
      </w:pPr>
    </w:p>
    <w:p w14:paraId="1BB0D930" w14:textId="39261501" w:rsidR="00603E1E" w:rsidRDefault="00C362B0">
      <w:pPr>
        <w:tabs>
          <w:tab w:val="right" w:leader="underscore" w:pos="9072"/>
        </w:tabs>
        <w:spacing w:after="0"/>
        <w:ind w:left="0"/>
        <w:rPr>
          <w:rFonts w:asciiTheme="minorHAnsi" w:hAnsiTheme="minorHAnsi" w:cstheme="minorHAnsi"/>
          <w:sz w:val="20"/>
        </w:rPr>
      </w:pPr>
      <w:r>
        <w:rPr>
          <w:rFonts w:ascii="Arial" w:hAnsi="Arial" w:cs="Arial"/>
          <w:b/>
          <w:bCs/>
          <w:sz w:val="20"/>
          <w:szCs w:val="20"/>
        </w:rPr>
        <w:t xml:space="preserve">Date d'admission de l'enfant dans le 1er service </w:t>
      </w:r>
      <w:proofErr w:type="gramStart"/>
      <w:r>
        <w:rPr>
          <w:rFonts w:ascii="Arial" w:hAnsi="Arial" w:cs="Arial"/>
          <w:b/>
          <w:bCs/>
          <w:sz w:val="20"/>
          <w:szCs w:val="20"/>
        </w:rPr>
        <w:t xml:space="preserve">d'hospitalisation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12EFC8D7" w14:textId="119F6911" w:rsidR="00603E1E" w:rsidRDefault="00C362B0">
      <w:pPr>
        <w:spacing w:after="0"/>
        <w:ind w:left="0"/>
        <w:rPr>
          <w:rFonts w:ascii="Arial" w:hAnsi="Arial" w:cs="Arial"/>
          <w:b/>
          <w:bCs/>
          <w:sz w:val="20"/>
          <w:szCs w:val="20"/>
        </w:rPr>
      </w:pPr>
      <w:r>
        <w:rPr>
          <w:rFonts w:ascii="Arial" w:hAnsi="Arial" w:cs="Arial"/>
          <w:b/>
          <w:bCs/>
          <w:sz w:val="20"/>
          <w:szCs w:val="20"/>
        </w:rPr>
        <w:t xml:space="preserve">Heure d'admission de l'enfant dans le 1er service d'hospitalisation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heure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minute</w:t>
      </w:r>
    </w:p>
    <w:p w14:paraId="60489693" w14:textId="77777777" w:rsidR="00603E1E" w:rsidRDefault="00603E1E">
      <w:pPr>
        <w:tabs>
          <w:tab w:val="right" w:leader="underscore" w:pos="9072"/>
        </w:tabs>
        <w:spacing w:after="0"/>
        <w:ind w:left="0"/>
        <w:rPr>
          <w:rFonts w:asciiTheme="minorHAnsi" w:hAnsiTheme="minorHAnsi" w:cstheme="minorHAnsi"/>
          <w:sz w:val="20"/>
          <w:szCs w:val="20"/>
        </w:rPr>
      </w:pPr>
    </w:p>
    <w:p w14:paraId="5E15E1B3" w14:textId="3B20D62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Etablissement d’hospitalisation (n° FINESS)</w:t>
      </w:r>
    </w:p>
    <w:p w14:paraId="58240016" w14:textId="77777777" w:rsidR="00603E1E" w:rsidRDefault="00603E1E">
      <w:pPr>
        <w:spacing w:after="0"/>
        <w:ind w:left="0"/>
        <w:rPr>
          <w:rFonts w:asciiTheme="minorHAnsi" w:hAnsiTheme="minorHAnsi" w:cstheme="minorHAnsi"/>
          <w:color w:val="000000" w:themeColor="text1"/>
          <w:sz w:val="20"/>
          <w:szCs w:val="20"/>
        </w:rPr>
      </w:pPr>
    </w:p>
    <w:p w14:paraId="0B4C16F0" w14:textId="657F1A62"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Type d’unité</w:t>
      </w:r>
    </w:p>
    <w:tbl>
      <w:tblPr>
        <w:tblW w:w="9072" w:type="dxa"/>
        <w:tblLayout w:type="fixed"/>
        <w:tblCellMar>
          <w:left w:w="70" w:type="dxa"/>
          <w:right w:w="70" w:type="dxa"/>
        </w:tblCellMar>
        <w:tblLook w:val="04A0" w:firstRow="1" w:lastRow="0" w:firstColumn="1" w:lastColumn="0" w:noHBand="0" w:noVBand="1"/>
      </w:tblPr>
      <w:tblGrid>
        <w:gridCol w:w="6946"/>
        <w:gridCol w:w="2126"/>
      </w:tblGrid>
      <w:tr w:rsidR="00603E1E" w14:paraId="2E62CEFF" w14:textId="77777777">
        <w:trPr>
          <w:trHeight w:val="300"/>
        </w:trPr>
        <w:tc>
          <w:tcPr>
            <w:tcW w:w="6946" w:type="dxa"/>
            <w:tcBorders>
              <w:top w:val="none" w:sz="4" w:space="0" w:color="000000"/>
              <w:left w:val="none" w:sz="4" w:space="0" w:color="000000"/>
              <w:bottom w:val="none" w:sz="4" w:space="0" w:color="000000"/>
              <w:right w:val="none" w:sz="4" w:space="0" w:color="000000"/>
            </w:tcBorders>
            <w:noWrap/>
            <w:vAlign w:val="bottom"/>
          </w:tcPr>
          <w:p w14:paraId="203A86B1" w14:textId="77777777" w:rsidR="00603E1E" w:rsidRDefault="00C362B0">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en pédiatrie néonatale ou équivalent</w:t>
            </w:r>
          </w:p>
        </w:tc>
        <w:tc>
          <w:tcPr>
            <w:tcW w:w="2126" w:type="dxa"/>
            <w:tcBorders>
              <w:top w:val="none" w:sz="4" w:space="0" w:color="000000"/>
              <w:left w:val="none" w:sz="4" w:space="0" w:color="000000"/>
              <w:bottom w:val="none" w:sz="4" w:space="0" w:color="000000"/>
              <w:right w:val="none" w:sz="4" w:space="0" w:color="000000"/>
            </w:tcBorders>
          </w:tcPr>
          <w:p w14:paraId="004DE6CF" w14:textId="77777777" w:rsidR="00603E1E" w:rsidRDefault="00603E1E">
            <w:pPr>
              <w:tabs>
                <w:tab w:val="left" w:pos="567"/>
              </w:tabs>
              <w:spacing w:after="0"/>
              <w:ind w:left="0"/>
              <w:rPr>
                <w:rFonts w:asciiTheme="minorHAnsi" w:hAnsiTheme="minorHAnsi" w:cstheme="minorHAnsi"/>
                <w:i/>
                <w:color w:val="000000" w:themeColor="text1"/>
                <w:sz w:val="20"/>
                <w:szCs w:val="20"/>
              </w:rPr>
            </w:pPr>
          </w:p>
        </w:tc>
      </w:tr>
      <w:tr w:rsidR="00603E1E" w14:paraId="1FABC7E8" w14:textId="77777777">
        <w:trPr>
          <w:trHeight w:val="300"/>
        </w:trPr>
        <w:tc>
          <w:tcPr>
            <w:tcW w:w="6946" w:type="dxa"/>
            <w:tcBorders>
              <w:top w:val="none" w:sz="4" w:space="0" w:color="000000"/>
              <w:left w:val="none" w:sz="4" w:space="0" w:color="000000"/>
              <w:bottom w:val="none" w:sz="4" w:space="0" w:color="000000"/>
              <w:right w:val="none" w:sz="4" w:space="0" w:color="000000"/>
            </w:tcBorders>
            <w:noWrap/>
            <w:vAlign w:val="bottom"/>
          </w:tcPr>
          <w:p w14:paraId="4E03128B" w14:textId="2A84B54A" w:rsidR="00603E1E" w:rsidRDefault="00C362B0">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en soins critiques (réanimation ou soins intensifs néonatals)</w:t>
            </w:r>
          </w:p>
          <w:p w14:paraId="66EB363C" w14:textId="77777777" w:rsidR="00603E1E" w:rsidRDefault="00C362B0">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en Chirurgie pédiatrique</w:t>
            </w:r>
          </w:p>
          <w:p w14:paraId="688C9088" w14:textId="77777777" w:rsidR="00603E1E" w:rsidRDefault="00C362B0">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Hospitalisation dans un service de médecine autre que la néonatologie : précisez</w:t>
            </w:r>
          </w:p>
          <w:p w14:paraId="7391B175" w14:textId="77777777" w:rsidR="00603E1E" w:rsidRDefault="00C362B0">
            <w:pPr>
              <w:tabs>
                <w:tab w:val="left" w:pos="567"/>
              </w:tabs>
              <w:spacing w:after="0"/>
              <w:ind w:left="0"/>
              <w:rPr>
                <w:rFonts w:asciiTheme="minorHAnsi" w:hAnsiTheme="minorHAnsi" w:cstheme="minorHAnsi"/>
                <w:i/>
                <w:color w:val="000000" w:themeColor="text1"/>
                <w:sz w:val="20"/>
                <w:szCs w:val="20"/>
              </w:rPr>
            </w:pPr>
            <w:r>
              <w:rPr>
                <w:rFonts w:asciiTheme="minorHAnsi" w:hAnsiTheme="minorHAnsi" w:cstheme="minorHAnsi"/>
                <w:i/>
                <w:color w:val="000000" w:themeColor="text1"/>
                <w:sz w:val="20"/>
                <w:szCs w:val="20"/>
              </w:rPr>
              <w:t>Autre, préciser </w:t>
            </w:r>
          </w:p>
          <w:p w14:paraId="3751BF9A" w14:textId="77777777" w:rsidR="00603E1E" w:rsidRDefault="00603E1E">
            <w:pPr>
              <w:tabs>
                <w:tab w:val="left" w:pos="567"/>
              </w:tabs>
              <w:spacing w:after="0"/>
              <w:ind w:left="0"/>
              <w:rPr>
                <w:rFonts w:asciiTheme="minorHAnsi" w:hAnsiTheme="minorHAnsi" w:cstheme="minorHAnsi"/>
                <w:i/>
                <w:color w:val="000000" w:themeColor="text1"/>
                <w:sz w:val="20"/>
                <w:szCs w:val="20"/>
              </w:rPr>
            </w:pPr>
          </w:p>
        </w:tc>
        <w:tc>
          <w:tcPr>
            <w:tcW w:w="2126" w:type="dxa"/>
            <w:tcBorders>
              <w:top w:val="none" w:sz="4" w:space="0" w:color="000000"/>
              <w:left w:val="none" w:sz="4" w:space="0" w:color="000000"/>
              <w:bottom w:val="none" w:sz="4" w:space="0" w:color="000000"/>
              <w:right w:val="none" w:sz="4" w:space="0" w:color="000000"/>
            </w:tcBorders>
          </w:tcPr>
          <w:p w14:paraId="56305893" w14:textId="77777777" w:rsidR="00603E1E" w:rsidRDefault="00603E1E">
            <w:pPr>
              <w:tabs>
                <w:tab w:val="left" w:pos="567"/>
              </w:tabs>
              <w:spacing w:after="0"/>
              <w:ind w:left="0"/>
              <w:rPr>
                <w:rFonts w:asciiTheme="minorHAnsi" w:hAnsiTheme="minorHAnsi" w:cstheme="minorHAnsi"/>
                <w:i/>
                <w:color w:val="000000" w:themeColor="text1"/>
                <w:sz w:val="20"/>
                <w:szCs w:val="20"/>
              </w:rPr>
            </w:pPr>
          </w:p>
        </w:tc>
      </w:tr>
    </w:tbl>
    <w:p w14:paraId="4899F4CA" w14:textId="71EFE922" w:rsidR="00603E1E" w:rsidRDefault="00C362B0">
      <w:pPr>
        <w:spacing w:before="240" w:after="240"/>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Motif(s) d’hospitalisation (plusieurs réponses possibles)</w:t>
      </w:r>
    </w:p>
    <w:p w14:paraId="116DA131"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Détresse respiratoire</w:t>
      </w:r>
    </w:p>
    <w:p w14:paraId="281A472B"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Ictère</w:t>
      </w:r>
    </w:p>
    <w:p w14:paraId="223608FD"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Hypoglycémies</w:t>
      </w:r>
    </w:p>
    <w:p w14:paraId="0E03A8C1"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Perte de poids / difficultés d’alimentation</w:t>
      </w:r>
    </w:p>
    <w:p w14:paraId="1B65C4E2"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Prématurité</w:t>
      </w:r>
    </w:p>
    <w:p w14:paraId="332BA36D" w14:textId="56F6DFEE"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RCIU / Petit poids pour l’âge gestationnel / petit poids de naissance</w:t>
      </w:r>
    </w:p>
    <w:p w14:paraId="03BD5535" w14:textId="7CE34A33"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Encéphalopathie </w:t>
      </w:r>
      <w:proofErr w:type="spellStart"/>
      <w:r>
        <w:rPr>
          <w:rFonts w:asciiTheme="minorHAnsi" w:hAnsiTheme="minorHAnsi" w:cstheme="minorHAnsi"/>
          <w:color w:val="000000" w:themeColor="text1"/>
          <w:sz w:val="20"/>
          <w:szCs w:val="20"/>
        </w:rPr>
        <w:t>anoxo</w:t>
      </w:r>
      <w:proofErr w:type="spellEnd"/>
      <w:r>
        <w:rPr>
          <w:rFonts w:asciiTheme="minorHAnsi" w:hAnsiTheme="minorHAnsi" w:cstheme="minorHAnsi"/>
          <w:color w:val="000000" w:themeColor="text1"/>
          <w:sz w:val="20"/>
          <w:szCs w:val="20"/>
        </w:rPr>
        <w:t>-ischémique</w:t>
      </w:r>
    </w:p>
    <w:p w14:paraId="2F1D5E81" w14:textId="4BB4E425"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Autre problème neurologique (ex : hypotonie néonatale, convulsions)</w:t>
      </w:r>
    </w:p>
    <w:p w14:paraId="4302E924" w14:textId="43219408"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Cardiopathie congénitale</w:t>
      </w:r>
    </w:p>
    <w:p w14:paraId="6FD84AA0" w14:textId="285CD914"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Autre malformation</w:t>
      </w:r>
    </w:p>
    <w:p w14:paraId="5AACB80B" w14:textId="2CB5ABFA"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Pathologie génétique</w:t>
      </w:r>
    </w:p>
    <w:p w14:paraId="6BB554A2"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Suspicion d’infection</w:t>
      </w:r>
    </w:p>
    <w:p w14:paraId="1EEEBAD0"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Pathologie digestive (ex : syndrome occlusif)</w:t>
      </w:r>
    </w:p>
    <w:p w14:paraId="75766FF0"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Pathologie ou traitement maternel</w:t>
      </w:r>
    </w:p>
    <w:p w14:paraId="3CD615C7" w14:textId="77777777" w:rsidR="00603E1E" w:rsidRDefault="00C362B0">
      <w:pPr>
        <w:spacing w:after="0"/>
        <w:ind w:left="0" w:firstLine="68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Si oui, lequel ?</w:t>
      </w:r>
    </w:p>
    <w:p w14:paraId="460AFC74" w14:textId="258C0153" w:rsidR="00603E1E" w:rsidRDefault="00C362B0">
      <w:pPr>
        <w:spacing w:after="0"/>
        <w:ind w:left="68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Soutien parental, Pathologie maternelle ‘médicale’ (ex : séjour prolongé de la mère en SSPI, hémorragie sévère du post-partum, handicap visuel ou moteur, </w:t>
      </w:r>
      <w:proofErr w:type="gramStart"/>
      <w:r>
        <w:rPr>
          <w:rFonts w:asciiTheme="minorHAnsi" w:hAnsiTheme="minorHAnsi" w:cstheme="minorHAnsi"/>
          <w:color w:val="000000" w:themeColor="text1"/>
          <w:sz w:val="20"/>
          <w:szCs w:val="20"/>
        </w:rPr>
        <w:t>… )</w:t>
      </w:r>
      <w:proofErr w:type="gramEnd"/>
    </w:p>
    <w:p w14:paraId="2E83DACA" w14:textId="77777777" w:rsidR="00603E1E" w:rsidRDefault="00C362B0">
      <w:pPr>
        <w:spacing w:after="0"/>
        <w:ind w:left="68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Pathologie ou traitements maternels nécessitant une surveillance médicale renforcée (ex : bêta-bloquants, myasthénie</w:t>
      </w:r>
      <w:proofErr w:type="gramStart"/>
      <w:r>
        <w:rPr>
          <w:rFonts w:asciiTheme="minorHAnsi" w:hAnsiTheme="minorHAnsi" w:cstheme="minorHAnsi"/>
          <w:color w:val="000000" w:themeColor="text1"/>
          <w:sz w:val="20"/>
          <w:szCs w:val="20"/>
        </w:rPr>
        <w:t xml:space="preserve"> ….</w:t>
      </w:r>
      <w:proofErr w:type="gramEnd"/>
      <w:r>
        <w:rPr>
          <w:rFonts w:asciiTheme="minorHAnsi" w:hAnsiTheme="minorHAnsi" w:cstheme="minorHAnsi"/>
          <w:color w:val="000000" w:themeColor="text1"/>
          <w:sz w:val="20"/>
          <w:szCs w:val="20"/>
        </w:rPr>
        <w:t>)</w:t>
      </w:r>
    </w:p>
    <w:p w14:paraId="136D3966" w14:textId="77777777" w:rsidR="00603E1E" w:rsidRDefault="00C362B0">
      <w:pPr>
        <w:spacing w:after="0"/>
        <w:ind w:left="0" w:firstLine="68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Pathologie maternelle psychologique ou psychiatrique (ex : </w:t>
      </w:r>
      <w:proofErr w:type="gramStart"/>
      <w:r>
        <w:rPr>
          <w:rFonts w:asciiTheme="minorHAnsi" w:hAnsiTheme="minorHAnsi" w:cstheme="minorHAnsi"/>
          <w:color w:val="000000" w:themeColor="text1"/>
          <w:sz w:val="20"/>
          <w:szCs w:val="20"/>
        </w:rPr>
        <w:t>addictions, ….</w:t>
      </w:r>
      <w:proofErr w:type="gramEnd"/>
      <w:r>
        <w:rPr>
          <w:rFonts w:asciiTheme="minorHAnsi" w:hAnsiTheme="minorHAnsi" w:cstheme="minorHAnsi"/>
          <w:color w:val="000000" w:themeColor="text1"/>
          <w:sz w:val="20"/>
          <w:szCs w:val="20"/>
        </w:rPr>
        <w:t>)</w:t>
      </w:r>
    </w:p>
    <w:p w14:paraId="603FB281" w14:textId="777777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Difficultés sociales</w:t>
      </w:r>
    </w:p>
    <w:p w14:paraId="2703E193" w14:textId="77777777" w:rsidR="00603E1E" w:rsidRDefault="00603E1E">
      <w:pPr>
        <w:spacing w:after="0"/>
        <w:ind w:left="0"/>
        <w:rPr>
          <w:rFonts w:asciiTheme="minorHAnsi" w:hAnsiTheme="minorHAnsi" w:cstheme="minorHAnsi"/>
          <w:color w:val="000000" w:themeColor="text1"/>
          <w:sz w:val="20"/>
          <w:szCs w:val="20"/>
        </w:rPr>
      </w:pPr>
    </w:p>
    <w:p w14:paraId="3D6B36D1" w14:textId="10035DFB" w:rsidR="00603E1E" w:rsidRDefault="00C362B0">
      <w:pPr>
        <w:spacing w:after="0"/>
        <w:ind w:left="0"/>
        <w:rPr>
          <w:rFonts w:cs="Calibri"/>
          <w:color w:val="000000" w:themeColor="text1"/>
          <w:sz w:val="20"/>
          <w:szCs w:val="20"/>
        </w:rPr>
      </w:pPr>
      <w:r>
        <w:rPr>
          <w:rFonts w:cs="Calibri"/>
          <w:b/>
          <w:bCs/>
          <w:color w:val="000000"/>
          <w:sz w:val="20"/>
          <w:szCs w:val="20"/>
        </w:rPr>
        <w:t xml:space="preserve">L’enfant est-il issu d’une grossesse multiple ?  </w:t>
      </w:r>
      <w:r>
        <w:rPr>
          <w:rFonts w:cs="Calibri"/>
          <w:b/>
          <w:bCs/>
          <w:color w:val="000000"/>
          <w:sz w:val="20"/>
          <w:szCs w:val="20"/>
        </w:rPr>
        <w:tab/>
      </w:r>
      <w:r>
        <w:rPr>
          <w:rFonts w:cs="Calibri"/>
          <w:b/>
          <w:bCs/>
          <w:color w:val="000000"/>
          <w:sz w:val="20"/>
          <w:szCs w:val="20"/>
        </w:rPr>
        <w:tab/>
      </w:r>
      <w:r>
        <w:rPr>
          <w:rFonts w:cs="Calibri"/>
          <w:b/>
          <w:bCs/>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649D4572" w14:textId="37CE1C2A" w:rsidR="00603E1E" w:rsidRDefault="00C362B0">
      <w:pPr>
        <w:spacing w:after="0"/>
        <w:ind w:left="0" w:firstLine="680"/>
        <w:rPr>
          <w:rFonts w:cs="Calibri"/>
          <w:color w:val="000000" w:themeColor="text1"/>
          <w:sz w:val="20"/>
          <w:szCs w:val="20"/>
        </w:rPr>
      </w:pPr>
      <w:r>
        <w:rPr>
          <w:rFonts w:cs="Calibri"/>
          <w:color w:val="000000" w:themeColor="text1"/>
          <w:sz w:val="20"/>
          <w:szCs w:val="20"/>
        </w:rPr>
        <w:t>Si oui, est-il J1 / J2 / J3 / J4 ?</w:t>
      </w:r>
    </w:p>
    <w:p w14:paraId="292550B2" w14:textId="77777777" w:rsidR="00603E1E" w:rsidRDefault="00603E1E">
      <w:pPr>
        <w:spacing w:after="0"/>
        <w:ind w:left="0" w:firstLine="680"/>
        <w:rPr>
          <w:rFonts w:cs="Calibri"/>
          <w:b/>
          <w:bCs/>
          <w:color w:val="000000"/>
          <w:sz w:val="20"/>
          <w:szCs w:val="20"/>
        </w:rPr>
      </w:pPr>
    </w:p>
    <w:p w14:paraId="7EFDA879" w14:textId="000791A6" w:rsidR="00603E1E" w:rsidRDefault="00C362B0">
      <w:pPr>
        <w:spacing w:after="0"/>
        <w:ind w:left="0"/>
        <w:rPr>
          <w:rFonts w:cs="Calibri"/>
          <w:color w:val="000000" w:themeColor="text1"/>
          <w:sz w:val="20"/>
          <w:szCs w:val="20"/>
        </w:rPr>
      </w:pPr>
      <w:r>
        <w:rPr>
          <w:rFonts w:cs="Calibri"/>
          <w:b/>
          <w:bCs/>
          <w:color w:val="000000"/>
          <w:sz w:val="20"/>
          <w:szCs w:val="20"/>
        </w:rPr>
        <w:t>L'enfant est-il admis suite à un transport par le SMUR ?</w:t>
      </w:r>
      <w:r>
        <w:rPr>
          <w:rFonts w:cs="Calibri"/>
          <w:b/>
          <w:bCs/>
          <w:color w:val="000000"/>
          <w:sz w:val="20"/>
          <w:szCs w:val="20"/>
        </w:rPr>
        <w:tab/>
      </w:r>
      <w:r>
        <w:rPr>
          <w:rFonts w:cs="Calibri"/>
          <w:b/>
          <w:bCs/>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20DCF93F" w14:textId="77777777" w:rsidR="00603E1E" w:rsidRDefault="00603E1E">
      <w:pPr>
        <w:spacing w:after="0"/>
        <w:ind w:left="0"/>
        <w:rPr>
          <w:rFonts w:cs="Calibri"/>
          <w:color w:val="000000" w:themeColor="text1"/>
          <w:sz w:val="20"/>
          <w:szCs w:val="20"/>
        </w:rPr>
      </w:pPr>
    </w:p>
    <w:p w14:paraId="60BD27F4" w14:textId="77777777" w:rsidR="00603E1E" w:rsidRDefault="00C362B0">
      <w:pPr>
        <w:spacing w:after="0"/>
        <w:ind w:left="0"/>
        <w:rPr>
          <w:rFonts w:cs="Calibri"/>
          <w:b/>
          <w:bCs/>
          <w:sz w:val="20"/>
        </w:rPr>
      </w:pPr>
      <w:r>
        <w:rPr>
          <w:rFonts w:cs="Calibri"/>
          <w:b/>
          <w:bCs/>
          <w:sz w:val="20"/>
        </w:rPr>
        <w:t xml:space="preserve">Avant l’admission, l’enfant a-t-il reçu : </w:t>
      </w:r>
    </w:p>
    <w:p w14:paraId="53B298C7" w14:textId="1DD39C10"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des</w:t>
      </w:r>
      <w:proofErr w:type="gramEnd"/>
      <w:r>
        <w:rPr>
          <w:rFonts w:cs="Calibri"/>
          <w:color w:val="000000"/>
          <w:sz w:val="20"/>
          <w:szCs w:val="20"/>
        </w:rPr>
        <w:t xml:space="preserve"> antibiotiques?</w:t>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059BDBAB" w14:textId="5A16D087"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de</w:t>
      </w:r>
      <w:proofErr w:type="gramEnd"/>
      <w:r>
        <w:rPr>
          <w:rFonts w:cs="Calibri"/>
          <w:color w:val="000000"/>
          <w:sz w:val="20"/>
          <w:szCs w:val="20"/>
        </w:rPr>
        <w:t xml:space="preserve"> la caféine?</w:t>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4746ECA3" w14:textId="21F7EF94"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du</w:t>
      </w:r>
      <w:proofErr w:type="gramEnd"/>
      <w:r>
        <w:rPr>
          <w:rFonts w:cs="Calibri"/>
          <w:color w:val="000000"/>
          <w:sz w:val="20"/>
          <w:szCs w:val="20"/>
        </w:rPr>
        <w:t xml:space="preserve"> surfactant ?</w:t>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06F107EE" w14:textId="71A1A9DA"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un</w:t>
      </w:r>
      <w:proofErr w:type="gramEnd"/>
      <w:r>
        <w:rPr>
          <w:rFonts w:cs="Calibri"/>
          <w:color w:val="000000"/>
          <w:sz w:val="20"/>
          <w:szCs w:val="20"/>
        </w:rPr>
        <w:t xml:space="preserve"> traitement anticonvulsivant ?</w:t>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67C9D959" w14:textId="01FC08AB"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une</w:t>
      </w:r>
      <w:proofErr w:type="gramEnd"/>
      <w:r>
        <w:rPr>
          <w:rFonts w:cs="Calibri"/>
          <w:color w:val="000000"/>
          <w:sz w:val="20"/>
          <w:szCs w:val="20"/>
        </w:rPr>
        <w:t xml:space="preserve"> administration de soluté glucosé IV ?</w:t>
      </w:r>
      <w:r>
        <w:rPr>
          <w:rFonts w:cs="Calibri"/>
          <w:color w:val="000000"/>
          <w:sz w:val="20"/>
          <w:szCs w:val="20"/>
        </w:rPr>
        <w:tab/>
      </w:r>
      <w:r>
        <w:rPr>
          <w:rFonts w:cs="Calibri"/>
          <w:color w:val="000000"/>
          <w:sz w:val="20"/>
          <w:szCs w:val="20"/>
        </w:rPr>
        <w:tab/>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45A42BC2" w14:textId="4D4CADCF"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une</w:t>
      </w:r>
      <w:proofErr w:type="gramEnd"/>
      <w:r>
        <w:rPr>
          <w:rFonts w:cs="Calibri"/>
          <w:color w:val="000000"/>
          <w:sz w:val="20"/>
          <w:szCs w:val="20"/>
        </w:rPr>
        <w:t xml:space="preserve"> </w:t>
      </w:r>
      <w:proofErr w:type="spellStart"/>
      <w:r>
        <w:rPr>
          <w:rFonts w:cs="Calibri"/>
          <w:color w:val="000000"/>
          <w:sz w:val="20"/>
          <w:szCs w:val="20"/>
        </w:rPr>
        <w:t>sédo</w:t>
      </w:r>
      <w:proofErr w:type="spellEnd"/>
      <w:r>
        <w:rPr>
          <w:rFonts w:cs="Calibri"/>
          <w:color w:val="000000"/>
          <w:sz w:val="20"/>
          <w:szCs w:val="20"/>
        </w:rPr>
        <w:t xml:space="preserve">-analgésie pour une procédure douloureuse (ex : intubation) ? </w:t>
      </w:r>
      <w:r>
        <w:rPr>
          <w:rFonts w:cs="Calibri"/>
          <w:color w:val="000000" w:themeColor="text1"/>
          <w:sz w:val="20"/>
          <w:szCs w:val="20"/>
        </w:rPr>
        <w:t>non=0, oui=1</w:t>
      </w:r>
    </w:p>
    <w:p w14:paraId="462F980E" w14:textId="77777777" w:rsidR="00603E1E" w:rsidRDefault="00C362B0" w:rsidP="00C362B0">
      <w:pPr>
        <w:pStyle w:val="Paragraphedeliste"/>
        <w:numPr>
          <w:ilvl w:val="1"/>
          <w:numId w:val="3"/>
        </w:numPr>
        <w:spacing w:after="0"/>
        <w:rPr>
          <w:rFonts w:cs="Calibri"/>
          <w:color w:val="000000" w:themeColor="text1"/>
          <w:sz w:val="20"/>
          <w:szCs w:val="20"/>
        </w:rPr>
      </w:pPr>
      <w:proofErr w:type="gramStart"/>
      <w:r>
        <w:rPr>
          <w:rFonts w:cs="Calibri"/>
          <w:color w:val="000000"/>
          <w:sz w:val="20"/>
          <w:szCs w:val="20"/>
        </w:rPr>
        <w:t>si</w:t>
      </w:r>
      <w:proofErr w:type="gramEnd"/>
      <w:r>
        <w:rPr>
          <w:rFonts w:cs="Calibri"/>
          <w:color w:val="000000"/>
          <w:sz w:val="20"/>
          <w:szCs w:val="20"/>
        </w:rPr>
        <w:t xml:space="preserve"> oui : lesquels : propofol / morphiniques / benzodiazépine / kétamine / autre</w:t>
      </w:r>
    </w:p>
    <w:p w14:paraId="2AE91E1D" w14:textId="559820D0"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une</w:t>
      </w:r>
      <w:proofErr w:type="gramEnd"/>
      <w:r>
        <w:rPr>
          <w:rFonts w:cs="Calibri"/>
          <w:color w:val="000000"/>
          <w:sz w:val="20"/>
          <w:szCs w:val="20"/>
        </w:rPr>
        <w:t xml:space="preserve"> </w:t>
      </w:r>
      <w:proofErr w:type="spellStart"/>
      <w:r>
        <w:rPr>
          <w:rFonts w:cs="Calibri"/>
          <w:color w:val="000000"/>
          <w:sz w:val="20"/>
          <w:szCs w:val="20"/>
        </w:rPr>
        <w:t>sédo</w:t>
      </w:r>
      <w:proofErr w:type="spellEnd"/>
      <w:r>
        <w:rPr>
          <w:rFonts w:cs="Calibri"/>
          <w:color w:val="000000"/>
          <w:sz w:val="20"/>
          <w:szCs w:val="20"/>
        </w:rPr>
        <w:t>-analgésie en continu ?</w:t>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4C350DE2" w14:textId="77777777" w:rsidR="00603E1E" w:rsidRDefault="00C362B0" w:rsidP="00C362B0">
      <w:pPr>
        <w:pStyle w:val="Paragraphedeliste"/>
        <w:numPr>
          <w:ilvl w:val="1"/>
          <w:numId w:val="3"/>
        </w:numPr>
        <w:spacing w:after="0"/>
        <w:rPr>
          <w:rFonts w:cs="Calibri"/>
          <w:color w:val="000000" w:themeColor="text1"/>
          <w:sz w:val="20"/>
          <w:szCs w:val="20"/>
        </w:rPr>
      </w:pPr>
      <w:proofErr w:type="gramStart"/>
      <w:r>
        <w:rPr>
          <w:rFonts w:cs="Calibri"/>
          <w:color w:val="000000"/>
          <w:sz w:val="20"/>
          <w:szCs w:val="20"/>
        </w:rPr>
        <w:t>si</w:t>
      </w:r>
      <w:proofErr w:type="gramEnd"/>
      <w:r>
        <w:rPr>
          <w:rFonts w:cs="Calibri"/>
          <w:color w:val="000000"/>
          <w:sz w:val="20"/>
          <w:szCs w:val="20"/>
        </w:rPr>
        <w:t xml:space="preserve"> oui : lesquels : morphiniques / benzodiazépine / kétamine / paracétamol / autre</w:t>
      </w:r>
    </w:p>
    <w:p w14:paraId="2A627EA7" w14:textId="77777777" w:rsidR="00603E1E" w:rsidRDefault="00603E1E">
      <w:pPr>
        <w:spacing w:after="0"/>
        <w:ind w:left="0"/>
        <w:rPr>
          <w:rFonts w:cs="Calibri"/>
          <w:color w:val="000000" w:themeColor="text1"/>
          <w:sz w:val="20"/>
          <w:szCs w:val="20"/>
        </w:rPr>
      </w:pPr>
    </w:p>
    <w:p w14:paraId="1FA1A78F" w14:textId="77777777" w:rsidR="00603E1E" w:rsidRDefault="00C362B0">
      <w:pPr>
        <w:spacing w:after="0"/>
        <w:ind w:left="0"/>
        <w:rPr>
          <w:rFonts w:cs="Calibri"/>
          <w:b/>
          <w:bCs/>
          <w:color w:val="000000" w:themeColor="text1"/>
          <w:sz w:val="20"/>
          <w:szCs w:val="20"/>
        </w:rPr>
      </w:pPr>
      <w:r>
        <w:rPr>
          <w:rFonts w:cs="Calibri"/>
          <w:b/>
          <w:bCs/>
          <w:color w:val="000000" w:themeColor="text1"/>
          <w:sz w:val="20"/>
          <w:szCs w:val="20"/>
        </w:rPr>
        <w:t xml:space="preserve">A son admission, l’enfant est-il équipé : </w:t>
      </w:r>
    </w:p>
    <w:p w14:paraId="17A5D917" w14:textId="5A2A9244"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d’un</w:t>
      </w:r>
      <w:proofErr w:type="gramEnd"/>
      <w:r>
        <w:rPr>
          <w:rFonts w:cs="Calibri"/>
          <w:color w:val="000000"/>
          <w:sz w:val="20"/>
          <w:szCs w:val="20"/>
        </w:rPr>
        <w:t xml:space="preserve"> KTVO (=cathéter veineux ombilical ou cathéter </w:t>
      </w:r>
      <w:proofErr w:type="spellStart"/>
      <w:r>
        <w:rPr>
          <w:rFonts w:cs="Calibri"/>
          <w:color w:val="000000"/>
          <w:sz w:val="20"/>
          <w:szCs w:val="20"/>
        </w:rPr>
        <w:t>veino</w:t>
      </w:r>
      <w:proofErr w:type="spellEnd"/>
      <w:r>
        <w:rPr>
          <w:rFonts w:cs="Calibri"/>
          <w:color w:val="000000"/>
          <w:sz w:val="20"/>
          <w:szCs w:val="20"/>
        </w:rPr>
        <w:t>-ombilical)?</w:t>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50860D6A" w14:textId="384AA628"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d’une</w:t>
      </w:r>
      <w:proofErr w:type="gramEnd"/>
      <w:r>
        <w:rPr>
          <w:rFonts w:cs="Calibri"/>
          <w:color w:val="000000"/>
          <w:sz w:val="20"/>
          <w:szCs w:val="20"/>
        </w:rPr>
        <w:t xml:space="preserve"> voie veineuse périphérique?</w:t>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41BD6EFA" w14:textId="38352830" w:rsidR="00603E1E" w:rsidRDefault="00C362B0" w:rsidP="00C362B0">
      <w:pPr>
        <w:pStyle w:val="Paragraphedeliste"/>
        <w:numPr>
          <w:ilvl w:val="0"/>
          <w:numId w:val="3"/>
        </w:numPr>
        <w:spacing w:after="0"/>
        <w:rPr>
          <w:rFonts w:cs="Calibri"/>
          <w:color w:val="000000" w:themeColor="text1"/>
          <w:sz w:val="20"/>
          <w:szCs w:val="20"/>
        </w:rPr>
      </w:pPr>
      <w:proofErr w:type="gramStart"/>
      <w:r>
        <w:rPr>
          <w:rFonts w:cs="Calibri"/>
          <w:color w:val="000000"/>
          <w:sz w:val="20"/>
          <w:szCs w:val="20"/>
        </w:rPr>
        <w:t>d’un</w:t>
      </w:r>
      <w:proofErr w:type="gramEnd"/>
      <w:r>
        <w:rPr>
          <w:rFonts w:cs="Calibri"/>
          <w:color w:val="000000"/>
          <w:sz w:val="20"/>
          <w:szCs w:val="20"/>
        </w:rPr>
        <w:t xml:space="preserve"> KTAO (= cathéter artériel ombilical)?</w:t>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r>
        <w:rPr>
          <w:rFonts w:cs="Calibri"/>
          <w:color w:val="000000"/>
          <w:sz w:val="20"/>
          <w:szCs w:val="20"/>
        </w:rPr>
        <w:tab/>
      </w:r>
      <w:proofErr w:type="gramStart"/>
      <w:r>
        <w:rPr>
          <w:rFonts w:cs="Calibri"/>
          <w:color w:val="000000" w:themeColor="text1"/>
          <w:sz w:val="20"/>
          <w:szCs w:val="20"/>
        </w:rPr>
        <w:t>non</w:t>
      </w:r>
      <w:proofErr w:type="gramEnd"/>
      <w:r>
        <w:rPr>
          <w:rFonts w:cs="Calibri"/>
          <w:color w:val="000000" w:themeColor="text1"/>
          <w:sz w:val="20"/>
          <w:szCs w:val="20"/>
        </w:rPr>
        <w:t>=0, oui=1</w:t>
      </w:r>
    </w:p>
    <w:p w14:paraId="77B7C994" w14:textId="77777777" w:rsidR="00603E1E" w:rsidRDefault="00603E1E">
      <w:pPr>
        <w:spacing w:after="0"/>
        <w:ind w:left="0"/>
        <w:rPr>
          <w:rFonts w:asciiTheme="minorHAnsi" w:hAnsiTheme="minorHAnsi" w:cstheme="minorHAnsi"/>
          <w:color w:val="000000" w:themeColor="text1"/>
          <w:sz w:val="20"/>
          <w:szCs w:val="20"/>
        </w:rPr>
      </w:pPr>
    </w:p>
    <w:p w14:paraId="08A2C11D" w14:textId="77777777" w:rsidR="00603E1E" w:rsidRDefault="00603E1E">
      <w:pPr>
        <w:spacing w:after="0"/>
        <w:ind w:left="0"/>
        <w:rPr>
          <w:rFonts w:asciiTheme="minorHAnsi" w:hAnsiTheme="minorHAnsi" w:cstheme="minorHAnsi"/>
          <w:color w:val="000000" w:themeColor="text1"/>
          <w:sz w:val="20"/>
          <w:szCs w:val="20"/>
        </w:rPr>
      </w:pPr>
    </w:p>
    <w:p w14:paraId="7AAE957A" w14:textId="4558A399"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1" w:name="_Toc230193980"/>
      <w:r>
        <w:rPr>
          <w:rFonts w:asciiTheme="minorHAnsi" w:hAnsiTheme="minorHAnsi" w:cstheme="minorHAnsi"/>
          <w:color w:val="E36C0A" w:themeColor="accent6" w:themeShade="BF"/>
          <w:sz w:val="28"/>
          <w:szCs w:val="28"/>
        </w:rPr>
        <w:t>Données à l’ADMISSION et dans les 12 premières heures</w:t>
      </w:r>
      <w:bookmarkEnd w:id="1"/>
      <w:r>
        <w:rPr>
          <w:rFonts w:asciiTheme="minorHAnsi" w:hAnsiTheme="minorHAnsi" w:cstheme="minorHAnsi"/>
          <w:color w:val="E36C0A" w:themeColor="accent6" w:themeShade="BF"/>
          <w:sz w:val="28"/>
          <w:szCs w:val="28"/>
        </w:rPr>
        <w:t xml:space="preserve"> suivant l’admission</w:t>
      </w:r>
    </w:p>
    <w:p w14:paraId="677B27B1" w14:textId="77777777" w:rsidR="00603E1E" w:rsidRDefault="00603E1E">
      <w:pPr>
        <w:spacing w:after="0"/>
        <w:ind w:left="0"/>
        <w:rPr>
          <w:rFonts w:asciiTheme="minorHAnsi" w:hAnsiTheme="minorHAnsi" w:cstheme="minorHAnsi"/>
          <w:color w:val="000000" w:themeColor="text1"/>
          <w:sz w:val="20"/>
          <w:szCs w:val="20"/>
        </w:rPr>
      </w:pPr>
    </w:p>
    <w:p w14:paraId="40949612" w14:textId="77777777" w:rsidR="00603E1E" w:rsidRDefault="00603E1E">
      <w:pPr>
        <w:spacing w:after="0"/>
        <w:ind w:left="0"/>
        <w:rPr>
          <w:rFonts w:asciiTheme="minorHAnsi" w:hAnsiTheme="minorHAnsi" w:cstheme="minorHAnsi"/>
          <w:color w:val="000000" w:themeColor="text1"/>
          <w:sz w:val="20"/>
          <w:szCs w:val="20"/>
        </w:rPr>
      </w:pPr>
    </w:p>
    <w:p w14:paraId="3E222EB4" w14:textId="6B720BD8" w:rsidR="00603E1E" w:rsidRDefault="00C362B0">
      <w:pPr>
        <w:spacing w:after="0"/>
        <w:ind w:left="0"/>
        <w:rPr>
          <w:rFonts w:asciiTheme="minorHAnsi" w:hAnsiTheme="minorHAnsi" w:cstheme="minorHAnsi"/>
          <w:sz w:val="20"/>
          <w:szCs w:val="20"/>
          <w:lang w:val="en-US"/>
        </w:rPr>
      </w:pPr>
      <w:proofErr w:type="spellStart"/>
      <w:r>
        <w:rPr>
          <w:rFonts w:asciiTheme="minorHAnsi" w:hAnsiTheme="minorHAnsi" w:cstheme="minorHAnsi"/>
          <w:b/>
          <w:bCs/>
          <w:color w:val="000000"/>
          <w:sz w:val="20"/>
          <w:szCs w:val="20"/>
          <w:lang w:val="en-US"/>
        </w:rPr>
        <w:t>Poids</w:t>
      </w:r>
      <w:proofErr w:type="spellEnd"/>
      <w:r>
        <w:rPr>
          <w:rFonts w:asciiTheme="minorHAnsi" w:hAnsiTheme="minorHAnsi" w:cstheme="minorHAnsi"/>
          <w:b/>
          <w:bCs/>
          <w:color w:val="000000"/>
          <w:sz w:val="20"/>
          <w:szCs w:val="20"/>
          <w:lang w:val="en-US"/>
        </w:rPr>
        <w:tab/>
      </w:r>
      <w:r>
        <w:rPr>
          <w:rFonts w:asciiTheme="minorHAnsi" w:hAnsiTheme="minorHAnsi" w:cstheme="minorHAnsi"/>
          <w:b/>
          <w:bCs/>
          <w:color w:val="000000"/>
          <w:sz w:val="20"/>
          <w:szCs w:val="20"/>
          <w:lang w:val="en-US"/>
        </w:rPr>
        <w:tab/>
      </w:r>
      <w:r>
        <w:rPr>
          <w:rFonts w:asciiTheme="minorHAnsi" w:hAnsiTheme="minorHAnsi" w:cstheme="minorHAnsi"/>
          <w:b/>
          <w:bCs/>
          <w:color w:val="000000"/>
          <w:sz w:val="20"/>
          <w:szCs w:val="20"/>
          <w:lang w:val="en-US"/>
        </w:rPr>
        <w:tab/>
      </w:r>
      <w:r>
        <w:rPr>
          <w:rFonts w:asciiTheme="minorHAnsi" w:hAnsiTheme="minorHAnsi" w:cstheme="minorHAnsi"/>
          <w:b/>
          <w:bCs/>
          <w:color w:val="000000"/>
          <w:sz w:val="20"/>
          <w:szCs w:val="20"/>
          <w:lang w:val="en-US"/>
        </w:rPr>
        <w:tab/>
      </w:r>
      <w:r>
        <w:rPr>
          <w:rFonts w:asciiTheme="minorHAnsi" w:hAnsiTheme="minorHAnsi" w:cstheme="minorHAnsi"/>
          <w:b/>
          <w:bCs/>
          <w:color w:val="000000"/>
          <w:sz w:val="20"/>
          <w:szCs w:val="20"/>
          <w:lang w:val="en-US"/>
        </w:rPr>
        <w:tab/>
      </w:r>
      <w:r>
        <w:rPr>
          <w:rFonts w:asciiTheme="minorHAnsi" w:hAnsiTheme="minorHAnsi" w:cstheme="minorHAnsi"/>
          <w:b/>
          <w:bCs/>
          <w:color w:val="000000"/>
          <w:sz w:val="20"/>
          <w:szCs w:val="20"/>
          <w:lang w:val="en-US"/>
        </w:rPr>
        <w:tab/>
      </w:r>
      <w:proofErr w:type="spellStart"/>
      <w:r>
        <w:rPr>
          <w:rFonts w:asciiTheme="minorHAnsi" w:hAnsiTheme="minorHAnsi" w:cstheme="minorHAnsi"/>
          <w:sz w:val="20"/>
          <w:szCs w:val="20"/>
          <w:lang w:val="en-US"/>
        </w:rPr>
        <w:t>l__l</w:t>
      </w:r>
      <w:proofErr w:type="spellEnd"/>
      <w:r>
        <w:rPr>
          <w:rFonts w:asciiTheme="minorHAnsi" w:hAnsiTheme="minorHAnsi" w:cstheme="minorHAnsi"/>
          <w:sz w:val="20"/>
          <w:szCs w:val="20"/>
          <w:lang w:val="en-US"/>
        </w:rPr>
        <w:t xml:space="preserve">__ </w:t>
      </w:r>
      <w:proofErr w:type="spellStart"/>
      <w:r>
        <w:rPr>
          <w:rFonts w:asciiTheme="minorHAnsi" w:hAnsiTheme="minorHAnsi" w:cstheme="minorHAnsi"/>
          <w:sz w:val="20"/>
          <w:szCs w:val="20"/>
          <w:lang w:val="en-US"/>
        </w:rPr>
        <w:t>l__l</w:t>
      </w:r>
      <w:proofErr w:type="spellEnd"/>
      <w:r>
        <w:rPr>
          <w:rFonts w:asciiTheme="minorHAnsi" w:hAnsiTheme="minorHAnsi" w:cstheme="minorHAnsi"/>
          <w:sz w:val="20"/>
          <w:szCs w:val="20"/>
          <w:lang w:val="en-US"/>
        </w:rPr>
        <w:t>__ l g</w:t>
      </w:r>
    </w:p>
    <w:p w14:paraId="37BE5EA7" w14:textId="77777777" w:rsidR="00603E1E" w:rsidRPr="00C362B0" w:rsidRDefault="00C362B0">
      <w:pPr>
        <w:spacing w:after="0"/>
        <w:ind w:left="0"/>
        <w:rPr>
          <w:rFonts w:asciiTheme="minorHAnsi" w:hAnsiTheme="minorHAnsi" w:cstheme="minorHAnsi"/>
          <w:sz w:val="20"/>
          <w:szCs w:val="20"/>
        </w:rPr>
      </w:pPr>
      <w:r w:rsidRPr="00C362B0">
        <w:rPr>
          <w:rFonts w:asciiTheme="minorHAnsi" w:hAnsiTheme="minorHAnsi" w:cstheme="minorHAnsi"/>
          <w:b/>
          <w:bCs/>
          <w:sz w:val="20"/>
          <w:szCs w:val="20"/>
        </w:rPr>
        <w:t>Taille</w:t>
      </w:r>
      <w:r>
        <w:rPr>
          <w:rFonts w:asciiTheme="minorHAnsi" w:hAnsiTheme="minorHAnsi" w:cstheme="minorHAnsi"/>
          <w:b/>
          <w:bCs/>
          <w:sz w:val="20"/>
          <w:szCs w:val="20"/>
        </w:rPr>
        <w:t xml:space="preserve">                                                                                </w:t>
      </w:r>
      <w:proofErr w:type="spellStart"/>
      <w:r>
        <w:rPr>
          <w:rFonts w:asciiTheme="minorHAnsi" w:hAnsiTheme="minorHAnsi" w:cstheme="minorHAnsi"/>
          <w:b/>
          <w:bCs/>
          <w:sz w:val="20"/>
          <w:szCs w:val="20"/>
        </w:rPr>
        <w:t>l</w:t>
      </w:r>
      <w:r>
        <w:rPr>
          <w:rFonts w:asciiTheme="minorHAnsi" w:hAnsiTheme="minorHAnsi" w:cstheme="minorHAnsi"/>
          <w:sz w:val="20"/>
          <w:szCs w:val="20"/>
        </w:rPr>
        <w:t>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cm</w:t>
      </w:r>
    </w:p>
    <w:p w14:paraId="07B5E9C6" w14:textId="046C6B62"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Périmètre crânien</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proofErr w:type="spellStart"/>
      <w:r>
        <w:rPr>
          <w:rFonts w:asciiTheme="minorHAnsi" w:hAnsiTheme="minorHAnsi" w:cstheme="minorHAnsi"/>
          <w:sz w:val="20"/>
          <w:szCs w:val="20"/>
        </w:rPr>
        <w:t>l__l__l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cm</w:t>
      </w:r>
    </w:p>
    <w:p w14:paraId="662097F8" w14:textId="77777777" w:rsidR="00603E1E" w:rsidRDefault="00603E1E">
      <w:pPr>
        <w:spacing w:after="0"/>
        <w:ind w:left="0"/>
        <w:rPr>
          <w:rFonts w:asciiTheme="minorHAnsi" w:hAnsiTheme="minorHAnsi" w:cstheme="minorHAnsi"/>
          <w:sz w:val="20"/>
          <w:szCs w:val="20"/>
        </w:rPr>
      </w:pPr>
    </w:p>
    <w:p w14:paraId="549C7D6E" w14:textId="4ADA2959"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Température (mesure la plus précoce après l'admission)</w:t>
      </w:r>
      <w:r>
        <w:rPr>
          <w:rFonts w:asciiTheme="minorHAnsi" w:hAnsiTheme="minorHAnsi" w:cstheme="minorHAnsi"/>
          <w:b/>
          <w:bCs/>
          <w:sz w:val="20"/>
          <w:szCs w:val="20"/>
        </w:rPr>
        <w:tab/>
      </w:r>
      <w:r>
        <w:rPr>
          <w:rFonts w:asciiTheme="minorHAnsi" w:hAnsiTheme="minorHAnsi" w:cstheme="minorHAnsi"/>
          <w:b/>
          <w:bCs/>
          <w:sz w:val="20"/>
          <w:szCs w:val="20"/>
        </w:rPr>
        <w:tab/>
      </w:r>
      <w:r>
        <w:rPr>
          <w:rFonts w:asciiTheme="minorHAnsi" w:hAnsiTheme="minorHAnsi" w:cstheme="minorHAnsi"/>
          <w:sz w:val="20"/>
          <w:szCs w:val="20"/>
        </w:rPr>
        <w:t xml:space="preserve">l__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l__ </w:t>
      </w:r>
      <w:proofErr w:type="spellStart"/>
      <w:proofErr w:type="gramStart"/>
      <w:r>
        <w:rPr>
          <w:rFonts w:asciiTheme="minorHAnsi" w:hAnsiTheme="minorHAnsi" w:cstheme="minorHAnsi"/>
          <w:sz w:val="20"/>
          <w:szCs w:val="20"/>
        </w:rPr>
        <w:t>l</w:t>
      </w:r>
      <w:proofErr w:type="spellEnd"/>
      <w:r>
        <w:rPr>
          <w:rFonts w:asciiTheme="minorHAnsi" w:hAnsiTheme="minorHAnsi" w:cstheme="minorHAnsi"/>
          <w:sz w:val="20"/>
          <w:szCs w:val="20"/>
        </w:rPr>
        <w:t xml:space="preserve">  °</w:t>
      </w:r>
      <w:proofErr w:type="gramEnd"/>
      <w:r>
        <w:rPr>
          <w:rFonts w:asciiTheme="minorHAnsi" w:hAnsiTheme="minorHAnsi" w:cstheme="minorHAnsi"/>
          <w:sz w:val="20"/>
          <w:szCs w:val="20"/>
        </w:rPr>
        <w:t>C</w:t>
      </w:r>
    </w:p>
    <w:p w14:paraId="59854626" w14:textId="77777777" w:rsidR="00603E1E" w:rsidRDefault="00603E1E">
      <w:pPr>
        <w:spacing w:after="0"/>
        <w:ind w:left="0"/>
        <w:rPr>
          <w:rFonts w:asciiTheme="minorHAnsi" w:hAnsiTheme="minorHAnsi" w:cstheme="minorHAnsi"/>
          <w:sz w:val="20"/>
          <w:szCs w:val="20"/>
        </w:rPr>
      </w:pPr>
    </w:p>
    <w:p w14:paraId="1BECA890" w14:textId="610B5016"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Base </w:t>
      </w:r>
      <w:proofErr w:type="spellStart"/>
      <w:r>
        <w:rPr>
          <w:rFonts w:asciiTheme="minorHAnsi" w:hAnsiTheme="minorHAnsi" w:cstheme="minorHAnsi"/>
          <w:b/>
          <w:bCs/>
          <w:color w:val="000000"/>
          <w:sz w:val="20"/>
          <w:szCs w:val="20"/>
        </w:rPr>
        <w:t>excess</w:t>
      </w:r>
      <w:proofErr w:type="spellEnd"/>
      <w:r>
        <w:rPr>
          <w:rFonts w:asciiTheme="minorHAnsi" w:hAnsiTheme="minorHAnsi" w:cstheme="minorHAnsi"/>
          <w:b/>
          <w:bCs/>
          <w:color w:val="000000"/>
          <w:sz w:val="20"/>
          <w:szCs w:val="20"/>
        </w:rPr>
        <w:t xml:space="preserve"> maximum dans les 12ères heures (exprimé en valeur positive ou négative selon le dossier)</w:t>
      </w:r>
    </w:p>
    <w:p w14:paraId="506E1616" w14:textId="77777777" w:rsidR="00603E1E" w:rsidRDefault="00603E1E">
      <w:pPr>
        <w:spacing w:after="0"/>
        <w:ind w:left="0"/>
        <w:rPr>
          <w:rFonts w:asciiTheme="minorHAnsi" w:hAnsiTheme="minorHAnsi" w:cstheme="minorHAnsi"/>
          <w:b/>
          <w:bCs/>
          <w:color w:val="000000"/>
          <w:sz w:val="20"/>
          <w:szCs w:val="20"/>
        </w:rPr>
      </w:pPr>
    </w:p>
    <w:p w14:paraId="2F06F397" w14:textId="7E78404E"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l__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l__ </w:t>
      </w:r>
      <w:proofErr w:type="spellStart"/>
      <w:proofErr w:type="gramStart"/>
      <w:r>
        <w:rPr>
          <w:rFonts w:asciiTheme="minorHAnsi" w:hAnsiTheme="minorHAnsi" w:cstheme="minorHAnsi"/>
          <w:sz w:val="20"/>
          <w:szCs w:val="20"/>
        </w:rPr>
        <w:t>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mmol</w:t>
      </w:r>
      <w:proofErr w:type="spellEnd"/>
      <w:proofErr w:type="gramEnd"/>
      <w:r>
        <w:rPr>
          <w:rFonts w:asciiTheme="minorHAnsi" w:hAnsiTheme="minorHAnsi" w:cstheme="minorHAnsi"/>
          <w:sz w:val="20"/>
          <w:szCs w:val="20"/>
        </w:rPr>
        <w:t xml:space="preserve">/L ou - l__ </w:t>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l__ </w:t>
      </w:r>
      <w:proofErr w:type="spellStart"/>
      <w:r>
        <w:rPr>
          <w:rFonts w:asciiTheme="minorHAnsi" w:hAnsiTheme="minorHAnsi" w:cstheme="minorHAnsi"/>
          <w:sz w:val="20"/>
          <w:szCs w:val="20"/>
        </w:rPr>
        <w:t>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mmol</w:t>
      </w:r>
      <w:proofErr w:type="spellEnd"/>
      <w:r>
        <w:rPr>
          <w:rFonts w:asciiTheme="minorHAnsi" w:hAnsiTheme="minorHAnsi" w:cstheme="minorHAnsi"/>
          <w:sz w:val="20"/>
          <w:szCs w:val="20"/>
        </w:rPr>
        <w:t>/L</w:t>
      </w:r>
    </w:p>
    <w:p w14:paraId="63613F44" w14:textId="77777777" w:rsidR="00603E1E" w:rsidRDefault="00603E1E">
      <w:pPr>
        <w:spacing w:after="0"/>
        <w:ind w:left="0"/>
        <w:rPr>
          <w:rFonts w:asciiTheme="minorHAnsi" w:hAnsiTheme="minorHAnsi" w:cstheme="minorHAnsi"/>
          <w:sz w:val="20"/>
          <w:szCs w:val="20"/>
        </w:rPr>
      </w:pPr>
    </w:p>
    <w:p w14:paraId="1E940575" w14:textId="77777777"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Support respiratoire à l'admission dans le </w:t>
      </w:r>
      <w:proofErr w:type="gramStart"/>
      <w:r>
        <w:rPr>
          <w:rFonts w:asciiTheme="minorHAnsi" w:hAnsiTheme="minorHAnsi" w:cstheme="minorHAnsi"/>
          <w:b/>
          <w:bCs/>
          <w:color w:val="000000"/>
          <w:sz w:val="20"/>
          <w:szCs w:val="20"/>
        </w:rPr>
        <w:t>service:</w:t>
      </w:r>
      <w:proofErr w:type="gramEnd"/>
      <w:r>
        <w:rPr>
          <w:rFonts w:asciiTheme="minorHAnsi" w:hAnsiTheme="minorHAnsi" w:cstheme="minorHAnsi"/>
          <w:b/>
          <w:bCs/>
          <w:color w:val="000000"/>
          <w:sz w:val="20"/>
          <w:szCs w:val="20"/>
        </w:rPr>
        <w:t xml:space="preserve"> </w:t>
      </w:r>
    </w:p>
    <w:p w14:paraId="375CFE57" w14:textId="77777777" w:rsidR="00603E1E" w:rsidRDefault="00C362B0">
      <w:pPr>
        <w:spacing w:after="0"/>
        <w:ind w:left="0" w:firstLine="680"/>
        <w:rPr>
          <w:rFonts w:asciiTheme="minorHAnsi" w:hAnsiTheme="minorHAnsi" w:cstheme="minorHAnsi"/>
          <w:sz w:val="20"/>
          <w:szCs w:val="20"/>
        </w:rPr>
      </w:pPr>
      <w:r>
        <w:rPr>
          <w:rFonts w:asciiTheme="minorHAnsi" w:hAnsiTheme="minorHAnsi" w:cstheme="minorHAnsi"/>
          <w:sz w:val="20"/>
          <w:szCs w:val="20"/>
        </w:rPr>
        <w:t>Ventilation mécanique endotrachéale (conventionnelle ou OHF)</w:t>
      </w:r>
    </w:p>
    <w:p w14:paraId="644C644C" w14:textId="77777777" w:rsidR="00603E1E" w:rsidRDefault="00C362B0">
      <w:pPr>
        <w:spacing w:after="0"/>
        <w:ind w:left="0" w:firstLine="680"/>
        <w:rPr>
          <w:rFonts w:asciiTheme="minorHAnsi" w:hAnsiTheme="minorHAnsi" w:cstheme="minorHAnsi"/>
          <w:sz w:val="20"/>
          <w:szCs w:val="20"/>
        </w:rPr>
      </w:pPr>
      <w:r>
        <w:rPr>
          <w:rFonts w:asciiTheme="minorHAnsi" w:hAnsiTheme="minorHAnsi" w:cstheme="minorHAnsi"/>
          <w:sz w:val="20"/>
          <w:szCs w:val="20"/>
        </w:rPr>
        <w:t>Ventilation Non Invasive à2 niveaux de pression : NIPPV ou NAVA</w:t>
      </w:r>
    </w:p>
    <w:p w14:paraId="2B143662" w14:textId="77777777" w:rsidR="00603E1E" w:rsidRDefault="00C362B0">
      <w:pPr>
        <w:spacing w:after="0"/>
        <w:ind w:left="0" w:firstLine="680"/>
        <w:rPr>
          <w:rFonts w:asciiTheme="minorHAnsi" w:hAnsiTheme="minorHAnsi" w:cstheme="minorHAnsi"/>
          <w:sz w:val="20"/>
          <w:szCs w:val="20"/>
        </w:rPr>
      </w:pPr>
      <w:r>
        <w:rPr>
          <w:rFonts w:asciiTheme="minorHAnsi" w:hAnsiTheme="minorHAnsi" w:cstheme="minorHAnsi"/>
          <w:sz w:val="20"/>
          <w:szCs w:val="20"/>
        </w:rPr>
        <w:t>CPAP ou Lunettes Nasales à Haut Débit (LNHD)</w:t>
      </w:r>
    </w:p>
    <w:p w14:paraId="6448A5F6" w14:textId="3FD90079" w:rsidR="00603E1E" w:rsidRDefault="00C362B0">
      <w:pPr>
        <w:spacing w:after="0"/>
        <w:ind w:left="0" w:firstLine="680"/>
        <w:rPr>
          <w:rFonts w:asciiTheme="minorHAnsi" w:hAnsiTheme="minorHAnsi" w:cstheme="minorHAnsi"/>
          <w:sz w:val="20"/>
          <w:szCs w:val="20"/>
        </w:rPr>
      </w:pPr>
      <w:r>
        <w:rPr>
          <w:rFonts w:asciiTheme="minorHAnsi" w:hAnsiTheme="minorHAnsi" w:cstheme="minorHAnsi"/>
          <w:sz w:val="20"/>
          <w:szCs w:val="20"/>
        </w:rPr>
        <w:t>Oxygène bas débit = lunettes d’oxygène</w:t>
      </w:r>
    </w:p>
    <w:p w14:paraId="3C284E7B" w14:textId="1780BF70" w:rsidR="00603E1E" w:rsidRDefault="00C362B0">
      <w:pPr>
        <w:spacing w:after="0"/>
        <w:ind w:left="0" w:firstLine="680"/>
        <w:rPr>
          <w:rFonts w:asciiTheme="minorHAnsi" w:hAnsiTheme="minorHAnsi" w:cstheme="minorHAnsi"/>
          <w:color w:val="000000"/>
          <w:sz w:val="20"/>
          <w:szCs w:val="20"/>
        </w:rPr>
      </w:pPr>
      <w:r>
        <w:rPr>
          <w:rFonts w:asciiTheme="minorHAnsi" w:hAnsiTheme="minorHAnsi" w:cstheme="minorHAnsi"/>
          <w:color w:val="000000"/>
          <w:sz w:val="20"/>
          <w:szCs w:val="20"/>
        </w:rPr>
        <w:t>Aucun</w:t>
      </w:r>
    </w:p>
    <w:p w14:paraId="36CD6623" w14:textId="77777777" w:rsidR="00603E1E" w:rsidRDefault="00603E1E">
      <w:pPr>
        <w:spacing w:after="0"/>
        <w:ind w:left="0"/>
        <w:rPr>
          <w:rFonts w:asciiTheme="minorHAnsi" w:hAnsiTheme="minorHAnsi" w:cstheme="minorHAnsi"/>
          <w:color w:val="000000" w:themeColor="text1"/>
          <w:sz w:val="20"/>
          <w:szCs w:val="20"/>
        </w:rPr>
      </w:pPr>
    </w:p>
    <w:p w14:paraId="3F6DEFD6" w14:textId="3A236724"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FiO2 à l'admission</w:t>
      </w:r>
      <w:r>
        <w:rPr>
          <w:rFonts w:asciiTheme="minorHAnsi" w:hAnsiTheme="minorHAnsi" w:cstheme="minorHAnsi"/>
          <w:b/>
          <w:bCs/>
          <w:color w:val="000000"/>
          <w:sz w:val="20"/>
          <w:szCs w:val="20"/>
        </w:rPr>
        <w:tab/>
      </w:r>
      <w:r>
        <w:rPr>
          <w:rFonts w:asciiTheme="minorHAnsi" w:hAnsiTheme="minorHAnsi" w:cstheme="minorHAnsi"/>
          <w:b/>
          <w:bCs/>
          <w:color w:val="000000"/>
          <w:sz w:val="20"/>
          <w:szCs w:val="20"/>
        </w:rPr>
        <w:tab/>
      </w:r>
      <w:r>
        <w:rPr>
          <w:rFonts w:asciiTheme="minorHAnsi" w:hAnsiTheme="minorHAnsi" w:cstheme="minorHAnsi"/>
          <w:b/>
          <w:bCs/>
          <w:color w:val="000000"/>
          <w:sz w:val="20"/>
          <w:szCs w:val="20"/>
        </w:rPr>
        <w:tab/>
      </w:r>
      <w:r>
        <w:rPr>
          <w:rFonts w:asciiTheme="minorHAnsi" w:hAnsiTheme="minorHAnsi" w:cstheme="minorHAnsi"/>
          <w:b/>
          <w:bCs/>
          <w:color w:val="000000"/>
          <w:sz w:val="20"/>
          <w:szCs w:val="20"/>
        </w:rPr>
        <w:tab/>
      </w:r>
      <w:r>
        <w:rPr>
          <w:rFonts w:asciiTheme="minorHAnsi" w:hAnsiTheme="minorHAnsi" w:cstheme="minorHAnsi"/>
          <w:b/>
          <w:bCs/>
          <w:color w:val="000000"/>
          <w:sz w:val="20"/>
          <w:szCs w:val="20"/>
        </w:rPr>
        <w:tab/>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    21%=air ambiant</w:t>
      </w:r>
    </w:p>
    <w:p w14:paraId="49664406" w14:textId="2D4BF8E9"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FiO2 minimum durant les 12 premières heures</w:t>
      </w:r>
      <w:r>
        <w:rPr>
          <w:rFonts w:asciiTheme="minorHAnsi" w:hAnsiTheme="minorHAnsi" w:cstheme="minorHAnsi"/>
          <w:b/>
          <w:bCs/>
          <w:color w:val="000000"/>
          <w:sz w:val="20"/>
          <w:szCs w:val="20"/>
        </w:rPr>
        <w:tab/>
      </w:r>
      <w:r>
        <w:rPr>
          <w:rFonts w:asciiTheme="minorHAnsi" w:hAnsiTheme="minorHAnsi" w:cstheme="minorHAnsi"/>
          <w:b/>
          <w:bCs/>
          <w:color w:val="000000"/>
          <w:sz w:val="20"/>
          <w:szCs w:val="20"/>
        </w:rPr>
        <w:tab/>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    21%=air ambiant</w:t>
      </w:r>
    </w:p>
    <w:p w14:paraId="53AC0C8C" w14:textId="17768B37" w:rsidR="00603E1E" w:rsidRDefault="00C362B0">
      <w:pPr>
        <w:spacing w:after="0"/>
        <w:ind w:left="0"/>
        <w:rPr>
          <w:rFonts w:asciiTheme="minorHAnsi" w:hAnsiTheme="minorHAnsi" w:cstheme="minorHAnsi"/>
          <w:sz w:val="20"/>
          <w:szCs w:val="20"/>
        </w:rPr>
      </w:pPr>
      <w:r>
        <w:rPr>
          <w:rFonts w:asciiTheme="minorHAnsi" w:hAnsiTheme="minorHAnsi" w:cstheme="minorHAnsi"/>
          <w:b/>
          <w:bCs/>
          <w:color w:val="000000"/>
          <w:sz w:val="20"/>
          <w:szCs w:val="20"/>
        </w:rPr>
        <w:t>FiO2 maximum durant les 12 premières heures</w:t>
      </w:r>
      <w:r>
        <w:rPr>
          <w:rFonts w:asciiTheme="minorHAnsi" w:hAnsiTheme="minorHAnsi" w:cstheme="minorHAnsi"/>
          <w:b/>
          <w:bCs/>
          <w:color w:val="000000"/>
          <w:sz w:val="20"/>
          <w:szCs w:val="20"/>
        </w:rPr>
        <w:tab/>
      </w:r>
      <w:r>
        <w:rPr>
          <w:rFonts w:asciiTheme="minorHAnsi" w:hAnsiTheme="minorHAnsi" w:cstheme="minorHAnsi"/>
          <w:b/>
          <w:bCs/>
          <w:color w:val="000000"/>
          <w:sz w:val="20"/>
          <w:szCs w:val="20"/>
        </w:rPr>
        <w:tab/>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    21%=air ambiant</w:t>
      </w:r>
    </w:p>
    <w:p w14:paraId="394A43F0" w14:textId="77777777" w:rsidR="00603E1E" w:rsidRDefault="00603E1E">
      <w:pPr>
        <w:spacing w:after="0"/>
        <w:ind w:left="0"/>
        <w:rPr>
          <w:rFonts w:asciiTheme="minorHAnsi" w:hAnsiTheme="minorHAnsi" w:cstheme="minorHAnsi"/>
          <w:sz w:val="20"/>
          <w:szCs w:val="20"/>
        </w:rPr>
      </w:pPr>
    </w:p>
    <w:p w14:paraId="07C338A4" w14:textId="535969BB" w:rsidR="00603E1E" w:rsidRDefault="00C362B0">
      <w:pPr>
        <w:spacing w:after="0"/>
        <w:ind w:left="0"/>
        <w:rPr>
          <w:rFonts w:asciiTheme="minorHAnsi" w:hAnsiTheme="minorHAnsi" w:cstheme="minorHAnsi"/>
          <w:sz w:val="20"/>
          <w:szCs w:val="20"/>
        </w:rPr>
      </w:pPr>
      <w:r>
        <w:rPr>
          <w:rFonts w:asciiTheme="minorHAnsi" w:hAnsiTheme="minorHAnsi" w:cstheme="minorHAnsi"/>
          <w:b/>
          <w:bCs/>
          <w:color w:val="000000"/>
          <w:sz w:val="20"/>
          <w:szCs w:val="20"/>
        </w:rPr>
        <w:t>Glycémie minimum durant les 12 premières heures</w:t>
      </w:r>
      <w:r>
        <w:rPr>
          <w:rFonts w:asciiTheme="minorHAnsi" w:hAnsiTheme="minorHAnsi" w:cstheme="minorHAnsi"/>
          <w:b/>
          <w:bCs/>
          <w:color w:val="000000"/>
          <w:sz w:val="20"/>
          <w:szCs w:val="20"/>
        </w:rPr>
        <w:tab/>
      </w:r>
      <w:proofErr w:type="spellStart"/>
      <w:r>
        <w:rPr>
          <w:rFonts w:asciiTheme="minorHAnsi" w:hAnsiTheme="minorHAnsi" w:cstheme="minorHAnsi"/>
          <w:sz w:val="20"/>
          <w:szCs w:val="20"/>
        </w:rPr>
        <w:t>l__l__</w:t>
      </w:r>
      <w:proofErr w:type="gramStart"/>
      <w:r>
        <w:rPr>
          <w:rFonts w:asciiTheme="minorHAnsi" w:hAnsiTheme="minorHAnsi" w:cstheme="minorHAnsi"/>
          <w:sz w:val="20"/>
          <w:szCs w:val="20"/>
        </w:rPr>
        <w:t>l,l</w:t>
      </w:r>
      <w:proofErr w:type="gramEnd"/>
      <w:r>
        <w:rPr>
          <w:rFonts w:asciiTheme="minorHAnsi" w:hAnsiTheme="minorHAnsi" w:cstheme="minorHAnsi"/>
          <w:sz w:val="20"/>
          <w:szCs w:val="20"/>
        </w:rPr>
        <w:t>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mmol</w:t>
      </w:r>
      <w:proofErr w:type="spellEnd"/>
      <w:r>
        <w:rPr>
          <w:rFonts w:asciiTheme="minorHAnsi" w:hAnsiTheme="minorHAnsi" w:cstheme="minorHAnsi"/>
          <w:sz w:val="20"/>
          <w:szCs w:val="20"/>
        </w:rPr>
        <w:t xml:space="preserve">/L ou    </w:t>
      </w:r>
      <w:proofErr w:type="spellStart"/>
      <w:r>
        <w:rPr>
          <w:rFonts w:asciiTheme="minorHAnsi" w:hAnsiTheme="minorHAnsi" w:cstheme="minorHAnsi"/>
          <w:sz w:val="20"/>
          <w:szCs w:val="20"/>
        </w:rPr>
        <w:t>l__l,l__l</w:t>
      </w:r>
      <w:proofErr w:type="spellEnd"/>
      <w:r>
        <w:rPr>
          <w:rFonts w:asciiTheme="minorHAnsi" w:hAnsiTheme="minorHAnsi" w:cstheme="minorHAnsi"/>
          <w:sz w:val="20"/>
          <w:szCs w:val="20"/>
        </w:rPr>
        <w:t xml:space="preserve"> mg/</w:t>
      </w:r>
      <w:proofErr w:type="spellStart"/>
      <w:r>
        <w:rPr>
          <w:rFonts w:asciiTheme="minorHAnsi" w:hAnsiTheme="minorHAnsi" w:cstheme="minorHAnsi"/>
          <w:sz w:val="20"/>
          <w:szCs w:val="20"/>
        </w:rPr>
        <w:t>dL</w:t>
      </w:r>
      <w:proofErr w:type="spellEnd"/>
    </w:p>
    <w:p w14:paraId="5BCADD70" w14:textId="77777777" w:rsidR="00603E1E" w:rsidRDefault="00603E1E">
      <w:pPr>
        <w:spacing w:after="0"/>
        <w:ind w:left="0"/>
        <w:rPr>
          <w:rFonts w:asciiTheme="minorHAnsi" w:hAnsiTheme="minorHAnsi" w:cstheme="minorHAnsi"/>
          <w:sz w:val="20"/>
          <w:szCs w:val="20"/>
        </w:rPr>
      </w:pPr>
    </w:p>
    <w:p w14:paraId="16D71AE8" w14:textId="47523151"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Taux d’hémoglobine</w:t>
      </w:r>
      <w:r>
        <w:rPr>
          <w:rFonts w:asciiTheme="minorHAnsi" w:hAnsiTheme="minorHAnsi" w:cstheme="minorHAnsi"/>
          <w:sz w:val="20"/>
          <w:szCs w:val="20"/>
        </w:rPr>
        <w:t xml:space="preserve"> </w:t>
      </w:r>
      <w:r>
        <w:rPr>
          <w:rFonts w:asciiTheme="minorHAnsi" w:hAnsiTheme="minorHAnsi" w:cstheme="minorHAnsi"/>
          <w:b/>
          <w:bCs/>
          <w:color w:val="000000"/>
          <w:sz w:val="20"/>
          <w:szCs w:val="20"/>
        </w:rPr>
        <w:t>à l'admission</w:t>
      </w:r>
      <w:r>
        <w:rPr>
          <w:rFonts w:asciiTheme="minorHAnsi" w:hAnsiTheme="minorHAnsi" w:cstheme="minorHAnsi"/>
          <w:b/>
          <w:bCs/>
          <w:color w:val="000000"/>
          <w:sz w:val="20"/>
          <w:szCs w:val="20"/>
        </w:rPr>
        <w:tab/>
      </w:r>
      <w:r>
        <w:rPr>
          <w:rFonts w:asciiTheme="minorHAnsi" w:hAnsiTheme="minorHAnsi" w:cstheme="minorHAnsi"/>
          <w:b/>
          <w:bCs/>
          <w:color w:val="000000"/>
          <w:sz w:val="20"/>
          <w:szCs w:val="20"/>
        </w:rPr>
        <w:tab/>
      </w:r>
      <w:r>
        <w:rPr>
          <w:rFonts w:asciiTheme="minorHAnsi" w:hAnsiTheme="minorHAnsi" w:cstheme="minorHAnsi"/>
          <w:b/>
          <w:bCs/>
          <w:color w:val="000000"/>
          <w:sz w:val="20"/>
          <w:szCs w:val="20"/>
        </w:rPr>
        <w:tab/>
      </w:r>
      <w:proofErr w:type="spellStart"/>
      <w:r>
        <w:rPr>
          <w:rFonts w:asciiTheme="minorHAnsi" w:hAnsiTheme="minorHAnsi" w:cstheme="minorHAnsi"/>
          <w:sz w:val="20"/>
          <w:szCs w:val="20"/>
        </w:rPr>
        <w:t>l__l</w:t>
      </w:r>
      <w:proofErr w:type="spellEnd"/>
      <w:r>
        <w:rPr>
          <w:rFonts w:asciiTheme="minorHAnsi" w:hAnsiTheme="minorHAnsi" w:cstheme="minorHAnsi"/>
          <w:sz w:val="20"/>
          <w:szCs w:val="20"/>
        </w:rPr>
        <w:t xml:space="preserve"> </w:t>
      </w:r>
      <w:proofErr w:type="spellStart"/>
      <w:r>
        <w:rPr>
          <w:rFonts w:asciiTheme="minorHAnsi" w:hAnsiTheme="minorHAnsi" w:cstheme="minorHAnsi"/>
          <w:sz w:val="20"/>
          <w:szCs w:val="20"/>
        </w:rPr>
        <w:t>l__</w:t>
      </w:r>
      <w:proofErr w:type="gramStart"/>
      <w:r>
        <w:rPr>
          <w:rFonts w:asciiTheme="minorHAnsi" w:hAnsiTheme="minorHAnsi" w:cstheme="minorHAnsi"/>
          <w:sz w:val="20"/>
          <w:szCs w:val="20"/>
        </w:rPr>
        <w:t>l,l</w:t>
      </w:r>
      <w:proofErr w:type="gramEnd"/>
      <w:r>
        <w:rPr>
          <w:rFonts w:asciiTheme="minorHAnsi" w:hAnsiTheme="minorHAnsi" w:cstheme="minorHAnsi"/>
          <w:sz w:val="20"/>
          <w:szCs w:val="20"/>
        </w:rPr>
        <w:t>__l</w:t>
      </w:r>
      <w:proofErr w:type="spellEnd"/>
      <w:r>
        <w:rPr>
          <w:rFonts w:asciiTheme="minorHAnsi" w:hAnsiTheme="minorHAnsi" w:cstheme="minorHAnsi"/>
          <w:sz w:val="20"/>
          <w:szCs w:val="20"/>
        </w:rPr>
        <w:t xml:space="preserve"> g/</w:t>
      </w:r>
      <w:proofErr w:type="spellStart"/>
      <w:r>
        <w:rPr>
          <w:rFonts w:asciiTheme="minorHAnsi" w:hAnsiTheme="minorHAnsi" w:cstheme="minorHAnsi"/>
          <w:sz w:val="20"/>
          <w:szCs w:val="20"/>
        </w:rPr>
        <w:t>dL</w:t>
      </w:r>
      <w:proofErr w:type="spellEnd"/>
    </w:p>
    <w:p w14:paraId="54013B2C" w14:textId="77777777" w:rsidR="00603E1E" w:rsidRDefault="00603E1E">
      <w:pPr>
        <w:spacing w:after="0"/>
        <w:ind w:left="0"/>
        <w:rPr>
          <w:rFonts w:asciiTheme="minorHAnsi" w:hAnsiTheme="minorHAnsi" w:cstheme="minorHAnsi"/>
          <w:sz w:val="20"/>
        </w:rPr>
      </w:pPr>
    </w:p>
    <w:p w14:paraId="0A3FC57B" w14:textId="77777777" w:rsidR="00603E1E" w:rsidRDefault="00603E1E">
      <w:pPr>
        <w:tabs>
          <w:tab w:val="right" w:leader="underscore" w:pos="9072"/>
        </w:tabs>
        <w:spacing w:after="0"/>
        <w:ind w:left="0"/>
        <w:rPr>
          <w:rFonts w:asciiTheme="minorHAnsi" w:hAnsiTheme="minorHAnsi" w:cstheme="minorHAnsi"/>
          <w:sz w:val="20"/>
          <w:szCs w:val="20"/>
          <w:highlight w:val="lightGray"/>
        </w:rPr>
      </w:pPr>
    </w:p>
    <w:p w14:paraId="1A738DDC"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highlight w:val="lightGray"/>
        </w:rPr>
        <w:t>Les questions suivantes couvrent l’ensemble des informations disponibles sur le parcours de l’enfant en néonatologie.</w:t>
      </w:r>
    </w:p>
    <w:p w14:paraId="1EAE12BE" w14:textId="77777777" w:rsidR="00603E1E" w:rsidRDefault="00C362B0">
      <w:pPr>
        <w:tabs>
          <w:tab w:val="right" w:leader="underscore" w:pos="9072"/>
        </w:tabs>
        <w:spacing w:after="0"/>
        <w:ind w:left="0"/>
        <w:rPr>
          <w:rFonts w:asciiTheme="minorHAnsi" w:hAnsiTheme="minorHAnsi" w:cstheme="minorHAnsi"/>
          <w:sz w:val="20"/>
          <w:szCs w:val="20"/>
          <w:highlight w:val="lightGray"/>
        </w:rPr>
      </w:pPr>
      <w:r>
        <w:rPr>
          <w:rFonts w:asciiTheme="minorHAnsi" w:hAnsiTheme="minorHAnsi" w:cstheme="minorHAnsi"/>
          <w:sz w:val="20"/>
          <w:szCs w:val="20"/>
          <w:highlight w:val="lightGray"/>
        </w:rPr>
        <w:t>Pour toutes les questions demandant des durées de traitement : ne pas compter le 1er jour d’administration et compter le dernier jour. Ex : intubation le 06/07, extubation le 08/07 = 2 jours de ventilation mécanique.</w:t>
      </w:r>
    </w:p>
    <w:p w14:paraId="2F2450E5" w14:textId="4AD33CB6" w:rsidR="00603E1E" w:rsidRDefault="00603E1E">
      <w:pPr>
        <w:tabs>
          <w:tab w:val="right" w:leader="underscore" w:pos="9072"/>
        </w:tabs>
        <w:spacing w:after="0"/>
        <w:ind w:left="0"/>
        <w:rPr>
          <w:rFonts w:asciiTheme="minorHAnsi" w:hAnsiTheme="minorHAnsi" w:cstheme="minorHAnsi"/>
          <w:sz w:val="20"/>
          <w:szCs w:val="20"/>
        </w:rPr>
      </w:pPr>
      <w:bookmarkStart w:id="2" w:name="_Toc257885787"/>
      <w:bookmarkStart w:id="3" w:name="_Toc257886269"/>
      <w:bookmarkStart w:id="4" w:name="_Toc257886984"/>
      <w:bookmarkStart w:id="5" w:name="_Toc257889696"/>
      <w:bookmarkStart w:id="6" w:name="_Toc257891095"/>
      <w:bookmarkStart w:id="7" w:name="_Toc259992300"/>
      <w:bookmarkStart w:id="8" w:name="_Toc262475344"/>
      <w:bookmarkStart w:id="9" w:name="_Toc264625653"/>
      <w:bookmarkStart w:id="10" w:name="_Toc257562068"/>
      <w:bookmarkStart w:id="11" w:name="_Toc257820514"/>
      <w:bookmarkStart w:id="12" w:name="_Toc257821776"/>
      <w:bookmarkStart w:id="13" w:name="_Toc257821995"/>
      <w:bookmarkStart w:id="14" w:name="_Toc257885814"/>
      <w:bookmarkStart w:id="15" w:name="_Toc257886296"/>
      <w:bookmarkStart w:id="16" w:name="_Toc257887014"/>
      <w:bookmarkStart w:id="17" w:name="_Toc257889726"/>
      <w:bookmarkStart w:id="18" w:name="_Toc257891129"/>
      <w:bookmarkStart w:id="19" w:name="_Toc259992334"/>
      <w:bookmarkStart w:id="20" w:name="_Toc262475371"/>
    </w:p>
    <w:p w14:paraId="320679B6" w14:textId="5C434F4B"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1" w:name="_Toc230193981"/>
      <w:r>
        <w:rPr>
          <w:rFonts w:asciiTheme="minorHAnsi" w:hAnsiTheme="minorHAnsi" w:cstheme="minorHAnsi"/>
          <w:color w:val="E36C0A" w:themeColor="accent6" w:themeShade="BF"/>
          <w:sz w:val="28"/>
          <w:szCs w:val="28"/>
        </w:rPr>
        <w:t>Supports respiratoires</w:t>
      </w:r>
      <w:bookmarkEnd w:id="21"/>
    </w:p>
    <w:p w14:paraId="255D8000" w14:textId="77777777" w:rsidR="00603E1E" w:rsidRDefault="00603E1E">
      <w:pPr>
        <w:tabs>
          <w:tab w:val="right" w:leader="underscore" w:pos="9072"/>
        </w:tabs>
        <w:spacing w:after="0"/>
        <w:ind w:left="0"/>
        <w:rPr>
          <w:rFonts w:asciiTheme="minorHAnsi" w:hAnsiTheme="minorHAnsi" w:cstheme="minorHAnsi"/>
          <w:sz w:val="20"/>
          <w:szCs w:val="20"/>
        </w:rPr>
      </w:pPr>
    </w:p>
    <w:p w14:paraId="7F2F03E6"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L’enfant a-t-il été intubé au moins une fois ?                           </w:t>
      </w:r>
      <w:proofErr w:type="gramStart"/>
      <w:r>
        <w:rPr>
          <w:rFonts w:cs="Calibri"/>
          <w:color w:val="000000" w:themeColor="text1"/>
          <w:sz w:val="20"/>
          <w:szCs w:val="20"/>
        </w:rPr>
        <w:t>non</w:t>
      </w:r>
      <w:proofErr w:type="gramEnd"/>
      <w:r>
        <w:rPr>
          <w:rFonts w:cs="Calibri"/>
          <w:color w:val="000000" w:themeColor="text1"/>
          <w:sz w:val="20"/>
          <w:szCs w:val="20"/>
        </w:rPr>
        <w:t>=0, oui=1</w:t>
      </w:r>
    </w:p>
    <w:p w14:paraId="37B27CBC"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durée totale de ventilation mécanique (endotrachéale, quels que soient les paramètres de ventilation)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26A4E3A1" w14:textId="298D95A4"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Date de la 1</w:t>
      </w:r>
      <w:r>
        <w:rPr>
          <w:rFonts w:asciiTheme="minorHAnsi" w:hAnsiTheme="minorHAnsi" w:cstheme="minorHAnsi"/>
          <w:sz w:val="20"/>
          <w:szCs w:val="20"/>
          <w:vertAlign w:val="superscript"/>
        </w:rPr>
        <w:t>ère</w:t>
      </w:r>
      <w:r>
        <w:rPr>
          <w:rFonts w:asciiTheme="minorHAnsi" w:hAnsiTheme="minorHAnsi" w:cstheme="minorHAnsi"/>
          <w:sz w:val="20"/>
          <w:szCs w:val="20"/>
        </w:rPr>
        <w:t xml:space="preserve"> extubation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l__l__l année   </w:t>
      </w:r>
    </w:p>
    <w:p w14:paraId="4F54B290"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rPr>
        <w:t xml:space="preserve">             Heure de la 1ère extubation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szCs w:val="20"/>
        </w:rPr>
        <w:t xml:space="preserve"> min</w:t>
      </w:r>
    </w:p>
    <w:p w14:paraId="7C60A8AF" w14:textId="5F7FA7BD"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Date d’extubation définitive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    Ou : non extubé avant la sortie du service ou le décès</w:t>
      </w:r>
    </w:p>
    <w:p w14:paraId="1E76C00A" w14:textId="77777777" w:rsidR="00603E1E" w:rsidRDefault="00603E1E">
      <w:pPr>
        <w:tabs>
          <w:tab w:val="right" w:leader="underscore" w:pos="9072"/>
        </w:tabs>
        <w:spacing w:after="0"/>
        <w:ind w:left="0"/>
        <w:rPr>
          <w:rFonts w:asciiTheme="minorHAnsi" w:hAnsiTheme="minorHAnsi" w:cstheme="minorHAnsi"/>
          <w:sz w:val="20"/>
          <w:szCs w:val="20"/>
        </w:rPr>
      </w:pPr>
    </w:p>
    <w:p w14:paraId="781F5616" w14:textId="797D517C"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b/>
          <w:bCs/>
          <w:sz w:val="20"/>
          <w:szCs w:val="20"/>
        </w:rPr>
        <w:t>L’enfant a-t-il reçu une ventilation non invasive en pression positive</w:t>
      </w:r>
      <w:r>
        <w:rPr>
          <w:rFonts w:asciiTheme="minorHAnsi" w:hAnsiTheme="minorHAnsi" w:cstheme="minorHAnsi"/>
          <w:sz w:val="20"/>
          <w:szCs w:val="20"/>
        </w:rPr>
        <w:t xml:space="preserve"> (quel que soit le système utilisé : NAVA, NIPPV, PPC nasale, lunettes à haut débit) ?                                                                                </w:t>
      </w:r>
    </w:p>
    <w:p w14:paraId="6F98E4F8" w14:textId="73178688"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durée totale de ventilation non invasive en pression </w:t>
      </w:r>
      <w:proofErr w:type="gramStart"/>
      <w:r>
        <w:rPr>
          <w:rFonts w:asciiTheme="minorHAnsi" w:hAnsiTheme="minorHAnsi" w:cstheme="minorHAnsi"/>
          <w:sz w:val="20"/>
          <w:szCs w:val="20"/>
        </w:rPr>
        <w:t xml:space="preserve">positive  </w:t>
      </w:r>
      <w:proofErr w:type="spell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p w14:paraId="5794EEB6" w14:textId="3103CE3C"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Date de sevrage définitif de la ventilation en pression positive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p>
    <w:p w14:paraId="113B43B1" w14:textId="3A932B33"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rPr>
        <w:t xml:space="preserve">                         </w:t>
      </w:r>
      <w:proofErr w:type="gramStart"/>
      <w:r>
        <w:rPr>
          <w:rFonts w:asciiTheme="minorHAnsi" w:hAnsiTheme="minorHAnsi" w:cstheme="minorHAnsi"/>
          <w:sz w:val="20"/>
        </w:rPr>
        <w:t>Ou</w:t>
      </w:r>
      <w:proofErr w:type="gramEnd"/>
      <w:r>
        <w:rPr>
          <w:rFonts w:asciiTheme="minorHAnsi" w:hAnsiTheme="minorHAnsi" w:cstheme="minorHAnsi"/>
          <w:sz w:val="20"/>
        </w:rPr>
        <w:t> : ventilation non arrêtée avant la sortie du service ou le décès</w:t>
      </w:r>
    </w:p>
    <w:p w14:paraId="6F8CE02A" w14:textId="77777777" w:rsidR="00603E1E" w:rsidRDefault="00603E1E">
      <w:pPr>
        <w:tabs>
          <w:tab w:val="right" w:leader="underscore" w:pos="9072"/>
        </w:tabs>
        <w:spacing w:after="0"/>
        <w:ind w:left="0"/>
        <w:rPr>
          <w:rFonts w:asciiTheme="minorHAnsi" w:hAnsiTheme="minorHAnsi" w:cstheme="minorHAnsi"/>
          <w:sz w:val="20"/>
        </w:rPr>
      </w:pPr>
    </w:p>
    <w:p w14:paraId="4E108098" w14:textId="4A55090B"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L’enfant a-t-il reçu une oxygénothérapie bas débit = lunettes d’oxygène ?                                                                                   </w:t>
      </w:r>
    </w:p>
    <w:p w14:paraId="3A8BEBEC" w14:textId="358204A3"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Si oui : date de sevrage de l’oxygène</w:t>
      </w:r>
      <w:r>
        <w:rPr>
          <w:rFonts w:asciiTheme="minorHAnsi" w:hAnsiTheme="minorHAnsi" w:cstheme="minorHAnsi"/>
          <w:sz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3ED768BE" w14:textId="66069239"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rPr>
        <w:t xml:space="preserve">            </w:t>
      </w:r>
      <w:proofErr w:type="gramStart"/>
      <w:r>
        <w:rPr>
          <w:rFonts w:asciiTheme="minorHAnsi" w:hAnsiTheme="minorHAnsi" w:cstheme="minorHAnsi"/>
          <w:sz w:val="20"/>
        </w:rPr>
        <w:t>Ou</w:t>
      </w:r>
      <w:proofErr w:type="gramEnd"/>
      <w:r>
        <w:rPr>
          <w:rFonts w:asciiTheme="minorHAnsi" w:hAnsiTheme="minorHAnsi" w:cstheme="minorHAnsi"/>
          <w:sz w:val="20"/>
        </w:rPr>
        <w:t xml:space="preserve"> : </w:t>
      </w:r>
      <w:r>
        <w:rPr>
          <w:rFonts w:asciiTheme="minorHAnsi" w:hAnsiTheme="minorHAnsi" w:cstheme="minorHAnsi"/>
          <w:sz w:val="20"/>
          <w:szCs w:val="20"/>
        </w:rPr>
        <w:t>oxygène</w:t>
      </w:r>
      <w:r>
        <w:rPr>
          <w:rFonts w:asciiTheme="minorHAnsi" w:hAnsiTheme="minorHAnsi" w:cstheme="minorHAnsi"/>
          <w:sz w:val="20"/>
        </w:rPr>
        <w:t xml:space="preserve"> non arrêté avant la sortie du service ou le décès</w:t>
      </w:r>
    </w:p>
    <w:p w14:paraId="550673D2" w14:textId="77777777" w:rsidR="00603E1E" w:rsidRDefault="00603E1E">
      <w:pPr>
        <w:tabs>
          <w:tab w:val="right" w:leader="underscore" w:pos="9072"/>
        </w:tabs>
        <w:spacing w:after="0"/>
        <w:ind w:left="0"/>
        <w:rPr>
          <w:rFonts w:asciiTheme="minorHAnsi" w:hAnsiTheme="minorHAnsi" w:cstheme="minorHAnsi"/>
          <w:sz w:val="20"/>
          <w:szCs w:val="20"/>
        </w:rPr>
      </w:pPr>
    </w:p>
    <w:p w14:paraId="3B10BB99" w14:textId="77777777" w:rsidR="00603E1E" w:rsidRDefault="00603E1E">
      <w:pPr>
        <w:tabs>
          <w:tab w:val="right" w:leader="underscore" w:pos="9072"/>
        </w:tabs>
        <w:spacing w:after="0"/>
        <w:ind w:left="0"/>
        <w:rPr>
          <w:rFonts w:asciiTheme="minorHAnsi" w:hAnsiTheme="minorHAnsi" w:cstheme="minorHAnsi"/>
          <w:sz w:val="20"/>
          <w:szCs w:val="20"/>
        </w:rPr>
      </w:pPr>
    </w:p>
    <w:p w14:paraId="6FA126FA" w14:textId="19F91912"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2" w:name="_Toc230193982"/>
      <w:r>
        <w:rPr>
          <w:rFonts w:asciiTheme="minorHAnsi" w:hAnsiTheme="minorHAnsi" w:cstheme="minorHAnsi"/>
          <w:color w:val="E36C0A" w:themeColor="accent6" w:themeShade="BF"/>
          <w:sz w:val="28"/>
          <w:szCs w:val="28"/>
        </w:rPr>
        <w:t>Médicaments administrés</w:t>
      </w:r>
      <w:bookmarkEnd w:id="22"/>
    </w:p>
    <w:p w14:paraId="03A5FFB5" w14:textId="77777777" w:rsidR="00603E1E" w:rsidRDefault="00603E1E">
      <w:pPr>
        <w:tabs>
          <w:tab w:val="right" w:leader="underscore" w:pos="9072"/>
        </w:tabs>
        <w:spacing w:after="0"/>
        <w:ind w:left="0"/>
        <w:rPr>
          <w:rFonts w:asciiTheme="minorHAnsi" w:hAnsiTheme="minorHAnsi" w:cstheme="minorHAnsi"/>
          <w:sz w:val="20"/>
          <w:szCs w:val="20"/>
        </w:rPr>
      </w:pPr>
    </w:p>
    <w:p w14:paraId="2F33B8EF" w14:textId="55DA9D79"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Médicaments à visée respiratoire ? </w:t>
      </w:r>
      <w:r>
        <w:rPr>
          <w:rFonts w:asciiTheme="minorHAnsi" w:hAnsiTheme="minorHAnsi" w:cstheme="minorHAnsi"/>
          <w:color w:val="000000" w:themeColor="text1"/>
          <w:sz w:val="20"/>
          <w:szCs w:val="20"/>
        </w:rPr>
        <w:t>non=0, oui=1</w:t>
      </w:r>
    </w:p>
    <w:p w14:paraId="3B192A37" w14:textId="03FED562"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Si oui : </w:t>
      </w:r>
    </w:p>
    <w:p w14:paraId="37A33293" w14:textId="77777777" w:rsidR="00603E1E" w:rsidRDefault="00603E1E">
      <w:pPr>
        <w:tabs>
          <w:tab w:val="right" w:leader="underscore" w:pos="9072"/>
        </w:tabs>
        <w:spacing w:after="0"/>
        <w:ind w:left="0"/>
        <w:rPr>
          <w:rFonts w:asciiTheme="minorHAnsi" w:hAnsiTheme="minorHAnsi" w:cstheme="minorHAnsi"/>
          <w:sz w:val="20"/>
          <w:szCs w:val="20"/>
        </w:rPr>
      </w:pPr>
    </w:p>
    <w:p w14:paraId="0F153A1C" w14:textId="6E4A7FE3"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Surfactant                                                                                                          </w:t>
      </w:r>
      <w:r>
        <w:rPr>
          <w:rFonts w:asciiTheme="minorHAnsi" w:hAnsiTheme="minorHAnsi" w:cstheme="minorHAnsi"/>
          <w:color w:val="000000" w:themeColor="text1"/>
          <w:sz w:val="20"/>
          <w:szCs w:val="20"/>
        </w:rPr>
        <w:t>non=0, oui=1</w:t>
      </w:r>
    </w:p>
    <w:p w14:paraId="652515B2" w14:textId="59B902EA"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Si oui : nombre total de doses (y compris d’éventuelles doses avant l’admission)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1BAD2CC9" w14:textId="62EADEC9"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rPr>
        <w:t xml:space="preserve">            Si oui : modalité d’administration de la 1</w:t>
      </w:r>
      <w:r>
        <w:rPr>
          <w:rFonts w:asciiTheme="minorHAnsi" w:hAnsiTheme="minorHAnsi" w:cstheme="minorHAnsi"/>
          <w:sz w:val="20"/>
          <w:vertAlign w:val="superscript"/>
        </w:rPr>
        <w:t>ère</w:t>
      </w:r>
      <w:r>
        <w:rPr>
          <w:rFonts w:asciiTheme="minorHAnsi" w:hAnsiTheme="minorHAnsi" w:cstheme="minorHAnsi"/>
          <w:sz w:val="20"/>
        </w:rPr>
        <w:t xml:space="preserve"> dose : 0 = LISA (sans intubation) / 1= INSURE (intubation – surfactant -extubation) / 2 = sur sonde d’intubation (sans extubation au décours)</w:t>
      </w:r>
    </w:p>
    <w:p w14:paraId="0F82785F" w14:textId="5DD1A0C8"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rPr>
        <w:tab/>
        <w:t xml:space="preserve">               Si 2</w:t>
      </w:r>
      <w:r>
        <w:rPr>
          <w:rFonts w:asciiTheme="minorHAnsi" w:hAnsiTheme="minorHAnsi" w:cstheme="minorHAnsi"/>
          <w:sz w:val="20"/>
          <w:vertAlign w:val="superscript"/>
        </w:rPr>
        <w:t>e</w:t>
      </w:r>
      <w:r>
        <w:rPr>
          <w:rFonts w:asciiTheme="minorHAnsi" w:hAnsiTheme="minorHAnsi" w:cstheme="minorHAnsi"/>
          <w:sz w:val="20"/>
        </w:rPr>
        <w:t xml:space="preserve"> dose : modalité d’administration de la 1</w:t>
      </w:r>
      <w:r>
        <w:rPr>
          <w:rFonts w:asciiTheme="minorHAnsi" w:hAnsiTheme="minorHAnsi" w:cstheme="minorHAnsi"/>
          <w:sz w:val="20"/>
          <w:vertAlign w:val="superscript"/>
        </w:rPr>
        <w:t>ère</w:t>
      </w:r>
      <w:r>
        <w:rPr>
          <w:rFonts w:asciiTheme="minorHAnsi" w:hAnsiTheme="minorHAnsi" w:cstheme="minorHAnsi"/>
          <w:sz w:val="20"/>
        </w:rPr>
        <w:t xml:space="preserve"> dose : 0 = LISA (sans intubation) / 1= INSURE (intubation – surfactant -extubation) / 2 = sur sonde d’intubation (sans extubation au décours)</w:t>
      </w:r>
    </w:p>
    <w:p w14:paraId="3A04CC79" w14:textId="77777777" w:rsidR="00603E1E" w:rsidRDefault="00603E1E">
      <w:pPr>
        <w:tabs>
          <w:tab w:val="right" w:leader="underscore" w:pos="9072"/>
        </w:tabs>
        <w:spacing w:after="0"/>
        <w:ind w:left="0"/>
        <w:rPr>
          <w:rFonts w:asciiTheme="minorHAnsi" w:hAnsiTheme="minorHAnsi" w:cstheme="minorHAnsi"/>
          <w:sz w:val="20"/>
          <w:szCs w:val="20"/>
        </w:rPr>
      </w:pPr>
    </w:p>
    <w:p w14:paraId="38746151" w14:textId="4258420D" w:rsidR="00603E1E" w:rsidRDefault="00C362B0">
      <w:pPr>
        <w:tabs>
          <w:tab w:val="right" w:leader="underscore" w:pos="9072"/>
        </w:tabs>
        <w:spacing w:after="0"/>
        <w:ind w:left="0"/>
        <w:rPr>
          <w:rFonts w:asciiTheme="minorHAnsi" w:hAnsiTheme="minorHAnsi" w:cstheme="minorHAnsi"/>
          <w:sz w:val="20"/>
          <w:szCs w:val="20"/>
        </w:rPr>
      </w:pPr>
      <w:proofErr w:type="spellStart"/>
      <w:r>
        <w:rPr>
          <w:rFonts w:asciiTheme="minorHAnsi" w:hAnsiTheme="minorHAnsi" w:cstheme="minorHAnsi"/>
          <w:sz w:val="20"/>
          <w:szCs w:val="20"/>
        </w:rPr>
        <w:t>Hémisuccinate</w:t>
      </w:r>
      <w:proofErr w:type="spellEnd"/>
      <w:r>
        <w:rPr>
          <w:rFonts w:asciiTheme="minorHAnsi" w:hAnsiTheme="minorHAnsi" w:cstheme="minorHAnsi"/>
          <w:sz w:val="20"/>
          <w:szCs w:val="20"/>
        </w:rPr>
        <w:t xml:space="preserve"> d’hydrocortisone à visée de prévention de la DBP          </w:t>
      </w:r>
      <w:r>
        <w:rPr>
          <w:rFonts w:asciiTheme="minorHAnsi" w:hAnsiTheme="minorHAnsi" w:cstheme="minorHAnsi"/>
          <w:color w:val="000000" w:themeColor="text1"/>
          <w:sz w:val="20"/>
          <w:szCs w:val="20"/>
        </w:rPr>
        <w:t>non=0, oui=1</w:t>
      </w:r>
    </w:p>
    <w:p w14:paraId="2B54C4EA" w14:textId="005B9554"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w:t>
      </w:r>
      <w:proofErr w:type="gramStart"/>
      <w:r>
        <w:rPr>
          <w:rFonts w:asciiTheme="minorHAnsi" w:hAnsiTheme="minorHAnsi" w:cstheme="minorHAnsi"/>
          <w:sz w:val="20"/>
          <w:szCs w:val="20"/>
        </w:rPr>
        <w:t>7  □</w:t>
      </w:r>
      <w:proofErr w:type="gramEnd"/>
      <w:r>
        <w:rPr>
          <w:rFonts w:asciiTheme="minorHAnsi" w:hAnsiTheme="minorHAnsi" w:cstheme="minorHAnsi"/>
          <w:sz w:val="20"/>
          <w:szCs w:val="20"/>
        </w:rPr>
        <w:t xml:space="preserve"> Non renseigné</w:t>
      </w:r>
    </w:p>
    <w:p w14:paraId="68C1E0EA"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durée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07A3A4B2" w14:textId="77777777" w:rsidR="00603E1E" w:rsidRDefault="00603E1E">
      <w:pPr>
        <w:tabs>
          <w:tab w:val="right" w:leader="underscore" w:pos="9072"/>
        </w:tabs>
        <w:spacing w:after="0"/>
        <w:ind w:left="0"/>
        <w:rPr>
          <w:rFonts w:asciiTheme="minorHAnsi" w:hAnsiTheme="minorHAnsi" w:cstheme="minorHAnsi"/>
          <w:sz w:val="20"/>
          <w:szCs w:val="20"/>
        </w:rPr>
      </w:pPr>
    </w:p>
    <w:p w14:paraId="2054EECF" w14:textId="19590864" w:rsidR="00603E1E" w:rsidRDefault="00C362B0">
      <w:pPr>
        <w:tabs>
          <w:tab w:val="right" w:leader="underscore" w:pos="9072"/>
        </w:tabs>
        <w:spacing w:after="0"/>
        <w:ind w:left="0"/>
        <w:rPr>
          <w:rFonts w:asciiTheme="minorHAnsi" w:hAnsiTheme="minorHAnsi" w:cstheme="minorHAnsi"/>
          <w:color w:val="000000" w:themeColor="text1"/>
          <w:sz w:val="20"/>
          <w:szCs w:val="20"/>
        </w:rPr>
      </w:pPr>
      <w:proofErr w:type="spellStart"/>
      <w:r>
        <w:rPr>
          <w:rFonts w:asciiTheme="minorHAnsi" w:hAnsiTheme="minorHAnsi" w:cstheme="minorHAnsi"/>
          <w:sz w:val="20"/>
          <w:szCs w:val="20"/>
        </w:rPr>
        <w:t>Hémisuccinate</w:t>
      </w:r>
      <w:proofErr w:type="spellEnd"/>
      <w:r>
        <w:rPr>
          <w:rFonts w:asciiTheme="minorHAnsi" w:hAnsiTheme="minorHAnsi" w:cstheme="minorHAnsi"/>
          <w:sz w:val="20"/>
          <w:szCs w:val="20"/>
        </w:rPr>
        <w:t xml:space="preserve"> d’hydrocortisone à visée curative respiratoire               </w:t>
      </w:r>
      <w:r>
        <w:rPr>
          <w:rFonts w:asciiTheme="minorHAnsi" w:hAnsiTheme="minorHAnsi" w:cstheme="minorHAnsi"/>
          <w:color w:val="000000" w:themeColor="text1"/>
          <w:sz w:val="20"/>
          <w:szCs w:val="20"/>
        </w:rPr>
        <w:t>non=0, oui=1</w:t>
      </w:r>
    </w:p>
    <w:p w14:paraId="52C52A2F" w14:textId="43F49FC5"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date de début d’administration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r>
        <w:rPr>
          <w:rFonts w:asciiTheme="minorHAnsi" w:hAnsiTheme="minorHAnsi" w:cstheme="minorHAnsi"/>
          <w:sz w:val="20"/>
          <w:szCs w:val="20"/>
        </w:rPr>
        <w:t xml:space="preserve">            </w:t>
      </w:r>
    </w:p>
    <w:p w14:paraId="74CD8D5E" w14:textId="09F62BA2"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1FFD4C13" w14:textId="77777777" w:rsidR="00603E1E" w:rsidRDefault="00603E1E">
      <w:pPr>
        <w:tabs>
          <w:tab w:val="right" w:leader="underscore" w:pos="9072"/>
        </w:tabs>
        <w:spacing w:after="0"/>
        <w:ind w:left="0"/>
        <w:rPr>
          <w:rFonts w:asciiTheme="minorHAnsi" w:hAnsiTheme="minorHAnsi" w:cstheme="minorHAnsi"/>
          <w:sz w:val="20"/>
          <w:szCs w:val="20"/>
        </w:rPr>
      </w:pPr>
    </w:p>
    <w:p w14:paraId="163579DB" w14:textId="5815AD4C"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Corticothérapie à visée curative respiratoire autre que HSHC                </w:t>
      </w:r>
      <w:r>
        <w:rPr>
          <w:rFonts w:asciiTheme="minorHAnsi" w:hAnsiTheme="minorHAnsi" w:cstheme="minorHAnsi"/>
          <w:color w:val="000000" w:themeColor="text1"/>
          <w:sz w:val="20"/>
          <w:szCs w:val="20"/>
        </w:rPr>
        <w:t>non=0, oui=1</w:t>
      </w:r>
    </w:p>
    <w:p w14:paraId="60277A9F" w14:textId="4EC0BD51"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 xml:space="preserve">   Si oui : date de début d’administration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4B403FC4" w14:textId="1FCC780C"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Si oui :  durée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1C907205" w14:textId="022629F9"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rPr>
        <w:t xml:space="preserve">           Si oui : molécule utilisée (champ clair)  </w:t>
      </w:r>
    </w:p>
    <w:p w14:paraId="7C5AF8CF" w14:textId="6C72EAC7" w:rsidR="00603E1E" w:rsidRDefault="00603E1E">
      <w:pPr>
        <w:tabs>
          <w:tab w:val="right" w:leader="underscore" w:pos="9072"/>
        </w:tabs>
        <w:spacing w:after="0"/>
        <w:ind w:left="0"/>
        <w:rPr>
          <w:rFonts w:asciiTheme="minorHAnsi" w:hAnsiTheme="minorHAnsi" w:cstheme="minorHAnsi"/>
          <w:sz w:val="20"/>
          <w:szCs w:val="20"/>
        </w:rPr>
      </w:pPr>
    </w:p>
    <w:p w14:paraId="7ADF9D78" w14:textId="667C515B"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Caféine                                                                                                                </w:t>
      </w:r>
      <w:r>
        <w:rPr>
          <w:rFonts w:asciiTheme="minorHAnsi" w:hAnsiTheme="minorHAnsi" w:cstheme="minorHAnsi"/>
          <w:color w:val="000000" w:themeColor="text1"/>
          <w:sz w:val="20"/>
          <w:szCs w:val="20"/>
        </w:rPr>
        <w:t>non=0, oui=1</w:t>
      </w:r>
    </w:p>
    <w:p w14:paraId="75F9D75E" w14:textId="77777777"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 date d’arrêt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09804C52" w14:textId="77777777" w:rsidR="00603E1E" w:rsidRDefault="00603E1E">
      <w:pPr>
        <w:tabs>
          <w:tab w:val="right" w:leader="underscore" w:pos="9072"/>
        </w:tabs>
        <w:spacing w:after="0"/>
        <w:ind w:left="0"/>
        <w:rPr>
          <w:rFonts w:asciiTheme="minorHAnsi" w:hAnsiTheme="minorHAnsi" w:cstheme="minorHAnsi"/>
          <w:sz w:val="20"/>
          <w:szCs w:val="20"/>
        </w:rPr>
      </w:pPr>
    </w:p>
    <w:p w14:paraId="3A1C3890" w14:textId="2157BE89" w:rsidR="00603E1E" w:rsidRDefault="00C362B0">
      <w:pPr>
        <w:tabs>
          <w:tab w:val="right" w:leader="underscore" w:pos="9072"/>
        </w:tabs>
        <w:spacing w:after="0"/>
        <w:ind w:left="0"/>
        <w:rPr>
          <w:rFonts w:asciiTheme="minorHAnsi" w:hAnsiTheme="minorHAnsi" w:cstheme="minorHAnsi"/>
          <w:sz w:val="20"/>
          <w:szCs w:val="20"/>
        </w:rPr>
      </w:pPr>
      <w:proofErr w:type="spellStart"/>
      <w:r>
        <w:rPr>
          <w:rFonts w:asciiTheme="minorHAnsi" w:hAnsiTheme="minorHAnsi" w:cstheme="minorHAnsi"/>
          <w:sz w:val="20"/>
          <w:szCs w:val="20"/>
        </w:rPr>
        <w:t>Doxapram</w:t>
      </w:r>
      <w:proofErr w:type="spellEnd"/>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non=0, oui=1</w:t>
      </w:r>
    </w:p>
    <w:p w14:paraId="69045D20" w14:textId="77777777" w:rsidR="00603E1E" w:rsidRDefault="00603E1E">
      <w:pPr>
        <w:tabs>
          <w:tab w:val="right" w:leader="underscore" w:pos="9072"/>
        </w:tabs>
        <w:spacing w:after="0"/>
        <w:ind w:left="0"/>
        <w:rPr>
          <w:rFonts w:asciiTheme="minorHAnsi" w:hAnsiTheme="minorHAnsi" w:cstheme="minorHAnsi"/>
          <w:sz w:val="20"/>
          <w:szCs w:val="20"/>
        </w:rPr>
      </w:pPr>
    </w:p>
    <w:p w14:paraId="5C55D139" w14:textId="77777777" w:rsidR="00603E1E" w:rsidRDefault="00603E1E">
      <w:pPr>
        <w:tabs>
          <w:tab w:val="right" w:leader="underscore" w:pos="9072"/>
        </w:tabs>
        <w:spacing w:after="0"/>
        <w:ind w:left="0"/>
        <w:rPr>
          <w:rFonts w:asciiTheme="minorHAnsi" w:hAnsiTheme="minorHAnsi" w:cstheme="minorHAnsi"/>
          <w:b/>
          <w:bCs/>
          <w:sz w:val="20"/>
          <w:szCs w:val="20"/>
        </w:rPr>
      </w:pPr>
    </w:p>
    <w:p w14:paraId="2D280132" w14:textId="7FF24E3B"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NO inhalé                                                                                                           </w:t>
      </w:r>
      <w:r>
        <w:rPr>
          <w:rFonts w:asciiTheme="minorHAnsi" w:hAnsiTheme="minorHAnsi" w:cstheme="minorHAnsi"/>
          <w:color w:val="000000" w:themeColor="text1"/>
          <w:sz w:val="20"/>
          <w:szCs w:val="20"/>
        </w:rPr>
        <w:t>non=0, oui=1</w:t>
      </w:r>
      <w:r>
        <w:rPr>
          <w:rFonts w:asciiTheme="minorHAnsi" w:hAnsiTheme="minorHAnsi" w:cstheme="minorHAnsi"/>
          <w:b/>
          <w:bCs/>
          <w:sz w:val="20"/>
          <w:szCs w:val="20"/>
        </w:rPr>
        <w:t xml:space="preserve">                                                                        </w:t>
      </w:r>
    </w:p>
    <w:p w14:paraId="72C2B11B"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32113FC3"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6AF3FC6E" w14:textId="77777777" w:rsidR="00603E1E" w:rsidRDefault="00603E1E">
      <w:pPr>
        <w:tabs>
          <w:tab w:val="right" w:leader="underscore" w:pos="9072"/>
        </w:tabs>
        <w:spacing w:after="0"/>
        <w:ind w:left="0"/>
        <w:rPr>
          <w:rFonts w:asciiTheme="minorHAnsi" w:hAnsiTheme="minorHAnsi" w:cstheme="minorHAnsi"/>
          <w:b/>
          <w:bCs/>
          <w:sz w:val="20"/>
          <w:szCs w:val="20"/>
        </w:rPr>
      </w:pPr>
    </w:p>
    <w:p w14:paraId="0869DC45" w14:textId="7D25665A"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Médicaments ou procédures à visée hémodynamique / cardio-vasculaire ? </w:t>
      </w:r>
      <w:r>
        <w:rPr>
          <w:rFonts w:asciiTheme="minorHAnsi" w:hAnsiTheme="minorHAnsi" w:cstheme="minorHAnsi"/>
          <w:color w:val="000000" w:themeColor="text1"/>
          <w:sz w:val="20"/>
          <w:szCs w:val="20"/>
        </w:rPr>
        <w:t>non=0, oui=1</w:t>
      </w:r>
    </w:p>
    <w:p w14:paraId="6D0F8351" w14:textId="371EDE91"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color w:val="000000" w:themeColor="text1"/>
          <w:sz w:val="20"/>
          <w:szCs w:val="20"/>
        </w:rPr>
        <w:t xml:space="preserve">Si oui : </w:t>
      </w:r>
    </w:p>
    <w:p w14:paraId="15A96321" w14:textId="77777777" w:rsidR="00603E1E" w:rsidRDefault="00603E1E">
      <w:pPr>
        <w:tabs>
          <w:tab w:val="right" w:leader="underscore" w:pos="9072"/>
        </w:tabs>
        <w:spacing w:after="0"/>
        <w:ind w:left="0"/>
        <w:rPr>
          <w:rFonts w:asciiTheme="minorHAnsi" w:hAnsiTheme="minorHAnsi" w:cstheme="minorHAnsi"/>
          <w:sz w:val="20"/>
          <w:szCs w:val="20"/>
        </w:rPr>
      </w:pPr>
    </w:p>
    <w:p w14:paraId="5442A200" w14:textId="3A98DED5" w:rsidR="00603E1E" w:rsidRDefault="00C362B0">
      <w:pPr>
        <w:tabs>
          <w:tab w:val="right" w:leader="underscore" w:pos="9072"/>
        </w:tabs>
        <w:spacing w:after="0"/>
        <w:ind w:left="0"/>
        <w:rPr>
          <w:rFonts w:asciiTheme="minorHAnsi" w:hAnsiTheme="minorHAnsi" w:cstheme="minorHAnsi"/>
          <w:sz w:val="20"/>
          <w:szCs w:val="20"/>
        </w:rPr>
      </w:pPr>
      <w:proofErr w:type="spellStart"/>
      <w:r>
        <w:rPr>
          <w:rFonts w:asciiTheme="minorHAnsi" w:hAnsiTheme="minorHAnsi" w:cstheme="minorHAnsi"/>
          <w:sz w:val="20"/>
          <w:szCs w:val="20"/>
        </w:rPr>
        <w:t>Hémisuccinate</w:t>
      </w:r>
      <w:proofErr w:type="spellEnd"/>
      <w:r>
        <w:rPr>
          <w:rFonts w:asciiTheme="minorHAnsi" w:hAnsiTheme="minorHAnsi" w:cstheme="minorHAnsi"/>
          <w:sz w:val="20"/>
          <w:szCs w:val="20"/>
        </w:rPr>
        <w:t xml:space="preserve"> d’hydrocortisone à visée hémodynamique                       </w:t>
      </w:r>
      <w:r>
        <w:rPr>
          <w:rFonts w:asciiTheme="minorHAnsi" w:hAnsiTheme="minorHAnsi" w:cstheme="minorHAnsi"/>
          <w:color w:val="000000" w:themeColor="text1"/>
          <w:sz w:val="20"/>
          <w:szCs w:val="20"/>
        </w:rPr>
        <w:t>non=0, oui=1</w:t>
      </w:r>
    </w:p>
    <w:p w14:paraId="7D1567A6" w14:textId="1C722652"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 xml:space="preserve">Si oui : âge au début : </w:t>
      </w:r>
      <w:r>
        <w:rPr>
          <w:rFonts w:asciiTheme="minorHAnsi" w:hAnsiTheme="minorHAnsi" w:cstheme="minorHAnsi"/>
          <w:sz w:val="20"/>
          <w:szCs w:val="20"/>
        </w:rPr>
        <w:t>□ &lt;H48 □ entre H48 et J7 □ &gt;J7 □ Non renseigné</w:t>
      </w:r>
    </w:p>
    <w:p w14:paraId="1B4DCA65" w14:textId="6AD912B5"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durée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3678D2FA" w14:textId="77777777" w:rsidR="00603E1E" w:rsidRDefault="00603E1E">
      <w:pPr>
        <w:tabs>
          <w:tab w:val="right" w:leader="underscore" w:pos="9072"/>
        </w:tabs>
        <w:spacing w:after="0"/>
        <w:ind w:left="0"/>
        <w:rPr>
          <w:rFonts w:asciiTheme="minorHAnsi" w:hAnsiTheme="minorHAnsi" w:cstheme="minorHAnsi"/>
          <w:sz w:val="20"/>
          <w:szCs w:val="20"/>
        </w:rPr>
      </w:pPr>
    </w:p>
    <w:p w14:paraId="422103D5" w14:textId="34EE5CA1"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Dopamine                                                                                                            </w:t>
      </w:r>
      <w:r>
        <w:rPr>
          <w:rFonts w:asciiTheme="minorHAnsi" w:hAnsiTheme="minorHAnsi" w:cstheme="minorHAnsi"/>
          <w:color w:val="000000" w:themeColor="text1"/>
          <w:sz w:val="20"/>
          <w:szCs w:val="20"/>
        </w:rPr>
        <w:t>non=0, oui=1</w:t>
      </w:r>
    </w:p>
    <w:p w14:paraId="591A5802"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62AF24EF"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5710923A" w14:textId="77777777" w:rsidR="00603E1E" w:rsidRDefault="00603E1E">
      <w:pPr>
        <w:tabs>
          <w:tab w:val="right" w:leader="underscore" w:pos="9072"/>
        </w:tabs>
        <w:spacing w:after="0"/>
        <w:ind w:left="0"/>
        <w:rPr>
          <w:rFonts w:asciiTheme="minorHAnsi" w:hAnsiTheme="minorHAnsi" w:cstheme="minorHAnsi"/>
          <w:sz w:val="20"/>
        </w:rPr>
      </w:pPr>
    </w:p>
    <w:p w14:paraId="0958A1F5" w14:textId="306ED05E"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Dobutamine                                                                                                        </w:t>
      </w:r>
      <w:r>
        <w:rPr>
          <w:rFonts w:asciiTheme="minorHAnsi" w:hAnsiTheme="minorHAnsi" w:cstheme="minorHAnsi"/>
          <w:color w:val="000000" w:themeColor="text1"/>
          <w:sz w:val="20"/>
          <w:szCs w:val="20"/>
        </w:rPr>
        <w:t>non=0, oui=1</w:t>
      </w:r>
    </w:p>
    <w:p w14:paraId="7428C75A"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5B74C26D"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76552921" w14:textId="77777777" w:rsidR="00603E1E" w:rsidRDefault="00603E1E">
      <w:pPr>
        <w:tabs>
          <w:tab w:val="right" w:leader="underscore" w:pos="9072"/>
        </w:tabs>
        <w:spacing w:after="0"/>
        <w:ind w:left="0"/>
        <w:rPr>
          <w:rFonts w:asciiTheme="minorHAnsi" w:hAnsiTheme="minorHAnsi" w:cstheme="minorHAnsi"/>
          <w:sz w:val="20"/>
        </w:rPr>
      </w:pPr>
    </w:p>
    <w:p w14:paraId="60A2CED9" w14:textId="4379366F"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Noradrénaline                                                                                                            </w:t>
      </w:r>
      <w:r>
        <w:rPr>
          <w:rFonts w:asciiTheme="minorHAnsi" w:hAnsiTheme="minorHAnsi" w:cstheme="minorHAnsi"/>
          <w:color w:val="000000" w:themeColor="text1"/>
          <w:sz w:val="20"/>
          <w:szCs w:val="20"/>
        </w:rPr>
        <w:t>non=0, oui=1</w:t>
      </w:r>
    </w:p>
    <w:p w14:paraId="2953BDD2"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0CA5DC30"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2ECC3E37" w14:textId="77777777" w:rsidR="00603E1E" w:rsidRDefault="00603E1E">
      <w:pPr>
        <w:tabs>
          <w:tab w:val="right" w:leader="underscore" w:pos="9072"/>
        </w:tabs>
        <w:spacing w:after="0"/>
        <w:ind w:left="0"/>
        <w:rPr>
          <w:rFonts w:asciiTheme="minorHAnsi" w:hAnsiTheme="minorHAnsi" w:cstheme="minorHAnsi"/>
          <w:sz w:val="20"/>
          <w:szCs w:val="20"/>
        </w:rPr>
      </w:pPr>
    </w:p>
    <w:p w14:paraId="7C84E4E0" w14:textId="3054584D"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Adrénaline                                                                                                            </w:t>
      </w:r>
      <w:r>
        <w:rPr>
          <w:rFonts w:asciiTheme="minorHAnsi" w:hAnsiTheme="minorHAnsi" w:cstheme="minorHAnsi"/>
          <w:color w:val="000000" w:themeColor="text1"/>
          <w:sz w:val="20"/>
          <w:szCs w:val="20"/>
        </w:rPr>
        <w:t>non=0, oui=1</w:t>
      </w:r>
    </w:p>
    <w:p w14:paraId="51FCC812"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699441F0"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5D9BD05F" w14:textId="77777777" w:rsidR="00603E1E" w:rsidRDefault="00603E1E">
      <w:pPr>
        <w:tabs>
          <w:tab w:val="right" w:leader="underscore" w:pos="9072"/>
        </w:tabs>
        <w:spacing w:after="0"/>
        <w:ind w:left="0"/>
        <w:rPr>
          <w:rFonts w:asciiTheme="minorHAnsi" w:hAnsiTheme="minorHAnsi" w:cstheme="minorHAnsi"/>
          <w:sz w:val="20"/>
          <w:szCs w:val="20"/>
        </w:rPr>
      </w:pPr>
    </w:p>
    <w:p w14:paraId="5F3F0788" w14:textId="459773C1" w:rsidR="00603E1E" w:rsidRDefault="00C362B0">
      <w:pPr>
        <w:tabs>
          <w:tab w:val="right" w:leader="underscore" w:pos="9072"/>
        </w:tabs>
        <w:spacing w:after="0"/>
        <w:ind w:left="0"/>
        <w:rPr>
          <w:rFonts w:asciiTheme="minorHAnsi" w:hAnsiTheme="minorHAnsi" w:cstheme="minorHAnsi"/>
          <w:sz w:val="20"/>
          <w:szCs w:val="20"/>
        </w:rPr>
      </w:pPr>
      <w:proofErr w:type="spellStart"/>
      <w:r>
        <w:rPr>
          <w:rFonts w:asciiTheme="minorHAnsi" w:hAnsiTheme="minorHAnsi" w:cstheme="minorHAnsi"/>
          <w:sz w:val="20"/>
          <w:szCs w:val="20"/>
        </w:rPr>
        <w:t>Milrinone</w:t>
      </w:r>
      <w:proofErr w:type="spellEnd"/>
      <w:r>
        <w:rPr>
          <w:rFonts w:asciiTheme="minorHAnsi" w:hAnsiTheme="minorHAnsi" w:cstheme="minorHAnsi"/>
          <w:sz w:val="20"/>
          <w:szCs w:val="20"/>
        </w:rPr>
        <w:t xml:space="preserve"> (</w:t>
      </w:r>
      <w:proofErr w:type="spellStart"/>
      <w:proofErr w:type="gramStart"/>
      <w:r>
        <w:rPr>
          <w:rFonts w:asciiTheme="minorHAnsi" w:hAnsiTheme="minorHAnsi" w:cstheme="minorHAnsi"/>
          <w:sz w:val="20"/>
          <w:szCs w:val="20"/>
        </w:rPr>
        <w:t>Corotrope</w:t>
      </w:r>
      <w:proofErr w:type="spellEnd"/>
      <w:r>
        <w:rPr>
          <w:rFonts w:asciiTheme="minorHAnsi" w:hAnsiTheme="minorHAnsi" w:cstheme="minorHAnsi"/>
          <w:sz w:val="20"/>
          <w:szCs w:val="20"/>
        </w:rPr>
        <w:t xml:space="preserve">)   </w:t>
      </w:r>
      <w:proofErr w:type="gramEnd"/>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non=0, oui=1</w:t>
      </w:r>
    </w:p>
    <w:p w14:paraId="77B28780"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1705283F"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1FD27E39" w14:textId="77777777" w:rsidR="00603E1E" w:rsidRDefault="00603E1E">
      <w:pPr>
        <w:tabs>
          <w:tab w:val="right" w:leader="underscore" w:pos="9072"/>
        </w:tabs>
        <w:spacing w:after="0"/>
        <w:ind w:left="0"/>
        <w:rPr>
          <w:rFonts w:asciiTheme="minorHAnsi" w:hAnsiTheme="minorHAnsi" w:cstheme="minorHAnsi"/>
          <w:sz w:val="20"/>
          <w:szCs w:val="20"/>
        </w:rPr>
      </w:pPr>
    </w:p>
    <w:p w14:paraId="703E7D49" w14:textId="66F4BB58"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Bêta-bloquants                                                                                                   </w:t>
      </w:r>
      <w:r>
        <w:rPr>
          <w:rFonts w:asciiTheme="minorHAnsi" w:hAnsiTheme="minorHAnsi" w:cstheme="minorHAnsi"/>
          <w:color w:val="000000" w:themeColor="text1"/>
          <w:sz w:val="20"/>
          <w:szCs w:val="20"/>
        </w:rPr>
        <w:t>non=0, oui=1</w:t>
      </w:r>
    </w:p>
    <w:p w14:paraId="39CFD0A7"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74847227"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5C605586" w14:textId="77777777" w:rsidR="00603E1E" w:rsidRDefault="00603E1E">
      <w:pPr>
        <w:tabs>
          <w:tab w:val="right" w:leader="underscore" w:pos="9072"/>
        </w:tabs>
        <w:spacing w:after="0"/>
        <w:ind w:left="0"/>
        <w:rPr>
          <w:rFonts w:asciiTheme="minorHAnsi" w:hAnsiTheme="minorHAnsi" w:cstheme="minorHAnsi"/>
          <w:sz w:val="20"/>
          <w:szCs w:val="20"/>
        </w:rPr>
      </w:pPr>
    </w:p>
    <w:p w14:paraId="06BA0132" w14:textId="55C4077E"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Anti-hypertenseurs                                                                                            </w:t>
      </w:r>
      <w:r>
        <w:rPr>
          <w:rFonts w:asciiTheme="minorHAnsi" w:hAnsiTheme="minorHAnsi" w:cstheme="minorHAnsi"/>
          <w:color w:val="000000" w:themeColor="text1"/>
          <w:sz w:val="20"/>
          <w:szCs w:val="20"/>
        </w:rPr>
        <w:t>non=0, oui=1</w:t>
      </w:r>
    </w:p>
    <w:p w14:paraId="3BE5BE59"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77C41E6A"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1343A9F3" w14:textId="77777777" w:rsidR="00603E1E" w:rsidRDefault="00603E1E">
      <w:pPr>
        <w:tabs>
          <w:tab w:val="right" w:leader="underscore" w:pos="9072"/>
        </w:tabs>
        <w:spacing w:after="0"/>
        <w:ind w:left="0"/>
        <w:rPr>
          <w:rFonts w:asciiTheme="minorHAnsi" w:hAnsiTheme="minorHAnsi" w:cstheme="minorHAnsi"/>
          <w:sz w:val="20"/>
        </w:rPr>
      </w:pPr>
    </w:p>
    <w:p w14:paraId="7BD58858" w14:textId="564256F1"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rPr>
        <w:t xml:space="preserve">Choc électrique externe </w:t>
      </w:r>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non=0, oui=1</w:t>
      </w:r>
    </w:p>
    <w:p w14:paraId="49DC8FA1" w14:textId="76118750"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nombre                                                                           </w:t>
      </w:r>
      <w:proofErr w:type="spellStart"/>
      <w:r>
        <w:rPr>
          <w:rFonts w:asciiTheme="minorHAnsi" w:hAnsiTheme="minorHAnsi" w:cstheme="minorHAnsi"/>
          <w:sz w:val="20"/>
        </w:rPr>
        <w:t>l__l__l</w:t>
      </w:r>
      <w:proofErr w:type="spellEnd"/>
    </w:p>
    <w:p w14:paraId="2D7EF07A" w14:textId="7B0B1595"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Si oui : date du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CEE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r>
        <w:rPr>
          <w:rFonts w:asciiTheme="minorHAnsi" w:hAnsiTheme="minorHAnsi" w:cstheme="minorHAnsi"/>
          <w:sz w:val="20"/>
          <w:szCs w:val="20"/>
        </w:rPr>
        <w:t xml:space="preserve">            </w:t>
      </w:r>
      <w:r>
        <w:rPr>
          <w:rFonts w:asciiTheme="minorHAnsi" w:hAnsiTheme="minorHAnsi" w:cstheme="minorHAnsi"/>
          <w:sz w:val="20"/>
        </w:rPr>
        <w:t xml:space="preserve">   </w:t>
      </w:r>
    </w:p>
    <w:p w14:paraId="597A1B8A" w14:textId="79DC3BC1" w:rsidR="00603E1E" w:rsidRDefault="00603E1E">
      <w:pPr>
        <w:tabs>
          <w:tab w:val="right" w:leader="underscore" w:pos="9072"/>
        </w:tabs>
        <w:spacing w:after="0"/>
        <w:ind w:left="0"/>
        <w:rPr>
          <w:rFonts w:asciiTheme="minorHAnsi" w:hAnsiTheme="minorHAnsi" w:cstheme="minorHAnsi"/>
          <w:sz w:val="20"/>
        </w:rPr>
      </w:pPr>
    </w:p>
    <w:p w14:paraId="5B59CA64" w14:textId="77777777" w:rsidR="00603E1E" w:rsidRDefault="00603E1E">
      <w:pPr>
        <w:tabs>
          <w:tab w:val="right" w:leader="underscore" w:pos="9072"/>
        </w:tabs>
        <w:spacing w:after="0"/>
        <w:ind w:left="0"/>
        <w:rPr>
          <w:rFonts w:asciiTheme="minorHAnsi" w:hAnsiTheme="minorHAnsi" w:cstheme="minorHAnsi"/>
          <w:sz w:val="20"/>
        </w:rPr>
      </w:pPr>
    </w:p>
    <w:p w14:paraId="72256CEB" w14:textId="367AC066"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Traitement administré pour le traitement du canal </w:t>
      </w:r>
      <w:proofErr w:type="gramStart"/>
      <w:r>
        <w:rPr>
          <w:rFonts w:asciiTheme="minorHAnsi" w:hAnsiTheme="minorHAnsi" w:cstheme="minorHAnsi"/>
          <w:sz w:val="20"/>
          <w:szCs w:val="20"/>
        </w:rPr>
        <w:t>artériel?</w:t>
      </w:r>
      <w:proofErr w:type="gramEnd"/>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75CD50D4" w14:textId="0DEBF68B"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paracétamol                                                                                </w:t>
      </w:r>
      <w:r>
        <w:rPr>
          <w:rFonts w:asciiTheme="minorHAnsi" w:hAnsiTheme="minorHAnsi" w:cstheme="minorHAnsi"/>
          <w:color w:val="000000" w:themeColor="text1"/>
          <w:sz w:val="20"/>
          <w:szCs w:val="20"/>
        </w:rPr>
        <w:t>non=0, oui=1</w:t>
      </w:r>
    </w:p>
    <w:p w14:paraId="0631F474" w14:textId="43D2744C"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AINS (</w:t>
      </w:r>
      <w:proofErr w:type="gramStart"/>
      <w:r>
        <w:rPr>
          <w:rFonts w:asciiTheme="minorHAnsi" w:hAnsiTheme="minorHAnsi" w:cstheme="minorHAnsi"/>
          <w:sz w:val="20"/>
          <w:szCs w:val="20"/>
        </w:rPr>
        <w:t xml:space="preserve">ibuprofène)   </w:t>
      </w:r>
      <w:proofErr w:type="gramEnd"/>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non=0, oui=1</w:t>
      </w:r>
    </w:p>
    <w:p w14:paraId="2600301A" w14:textId="15194D5B"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Fermeture percutanée                               </w:t>
      </w:r>
      <w:r>
        <w:rPr>
          <w:rFonts w:asciiTheme="minorHAnsi" w:hAnsiTheme="minorHAnsi" w:cstheme="minorHAnsi"/>
          <w:color w:val="000000" w:themeColor="text1"/>
          <w:sz w:val="20"/>
          <w:szCs w:val="20"/>
        </w:rPr>
        <w:t>non=0, oui=1</w:t>
      </w:r>
      <w:r>
        <w:rPr>
          <w:rFonts w:asciiTheme="minorHAnsi" w:hAnsiTheme="minorHAnsi" w:cstheme="minorHAnsi"/>
          <w:sz w:val="20"/>
          <w:szCs w:val="20"/>
        </w:rPr>
        <w:t xml:space="preserve"> si oui : date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r>
        <w:rPr>
          <w:rFonts w:asciiTheme="minorHAnsi" w:hAnsiTheme="minorHAnsi" w:cstheme="minorHAnsi"/>
          <w:sz w:val="20"/>
          <w:szCs w:val="20"/>
        </w:rPr>
        <w:t xml:space="preserve">      </w:t>
      </w:r>
    </w:p>
    <w:p w14:paraId="2E842D20" w14:textId="31003BEC"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Chirurgie                                                        </w:t>
      </w:r>
      <w:r>
        <w:rPr>
          <w:rFonts w:asciiTheme="minorHAnsi" w:hAnsiTheme="minorHAnsi" w:cstheme="minorHAnsi"/>
          <w:color w:val="000000" w:themeColor="text1"/>
          <w:sz w:val="20"/>
          <w:szCs w:val="20"/>
        </w:rPr>
        <w:t>non=0, oui=1</w:t>
      </w:r>
      <w:r>
        <w:rPr>
          <w:rFonts w:asciiTheme="minorHAnsi" w:hAnsiTheme="minorHAnsi" w:cstheme="minorHAnsi"/>
          <w:sz w:val="20"/>
          <w:szCs w:val="20"/>
        </w:rPr>
        <w:t xml:space="preserve"> si oui : date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r>
        <w:rPr>
          <w:rFonts w:asciiTheme="minorHAnsi" w:hAnsiTheme="minorHAnsi" w:cstheme="minorHAnsi"/>
          <w:sz w:val="20"/>
          <w:szCs w:val="20"/>
        </w:rPr>
        <w:t xml:space="preserve"> </w:t>
      </w:r>
    </w:p>
    <w:p w14:paraId="2EB24D9F" w14:textId="77777777" w:rsidR="00603E1E" w:rsidRDefault="00603E1E">
      <w:pPr>
        <w:tabs>
          <w:tab w:val="right" w:leader="underscore" w:pos="9072"/>
        </w:tabs>
        <w:spacing w:after="0"/>
        <w:ind w:left="0"/>
        <w:rPr>
          <w:rFonts w:asciiTheme="minorHAnsi" w:hAnsiTheme="minorHAnsi" w:cstheme="minorHAnsi"/>
          <w:sz w:val="20"/>
          <w:szCs w:val="20"/>
        </w:rPr>
      </w:pPr>
    </w:p>
    <w:p w14:paraId="736626E8" w14:textId="07ACF320"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Autres (précisez, champ clair) : </w:t>
      </w:r>
    </w:p>
    <w:p w14:paraId="4C7BBD44" w14:textId="77777777" w:rsidR="00603E1E" w:rsidRDefault="00C362B0" w:rsidP="00C362B0">
      <w:pPr>
        <w:pStyle w:val="Paragraphedeliste"/>
        <w:numPr>
          <w:ilvl w:val="0"/>
          <w:numId w:val="10"/>
        </w:numPr>
        <w:tabs>
          <w:tab w:val="right" w:leader="underscore" w:pos="9072"/>
        </w:tabs>
        <w:spacing w:after="0"/>
        <w:rPr>
          <w:rFonts w:asciiTheme="minorHAnsi" w:hAnsiTheme="minorHAnsi" w:cstheme="minorHAnsi"/>
          <w:sz w:val="20"/>
          <w:szCs w:val="20"/>
        </w:rPr>
      </w:pPr>
      <w:r>
        <w:rPr>
          <w:rFonts w:asciiTheme="minorHAnsi" w:hAnsiTheme="minorHAnsi" w:cstheme="minorHAnsi"/>
          <w:sz w:val="20"/>
          <w:szCs w:val="20"/>
        </w:rPr>
        <w:t>Molécule</w:t>
      </w:r>
      <w:proofErr w:type="gramStart"/>
      <w:r>
        <w:rPr>
          <w:rFonts w:asciiTheme="minorHAnsi" w:hAnsiTheme="minorHAnsi" w:cstheme="minorHAnsi"/>
          <w:sz w:val="20"/>
          <w:szCs w:val="20"/>
        </w:rPr>
        <w:t> : ....</w:t>
      </w:r>
      <w:proofErr w:type="gramEnd"/>
      <w:r>
        <w:rPr>
          <w:rFonts w:asciiTheme="minorHAnsi" w:hAnsiTheme="minorHAnsi" w:cstheme="minorHAnsi"/>
          <w:sz w:val="20"/>
          <w:szCs w:val="20"/>
        </w:rPr>
        <w:t xml:space="preserve">. </w:t>
      </w:r>
    </w:p>
    <w:p w14:paraId="0E92BC32"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w:t>
      </w:r>
      <w:proofErr w:type="gramStart"/>
      <w:r>
        <w:rPr>
          <w:rFonts w:asciiTheme="minorHAnsi" w:hAnsiTheme="minorHAnsi" w:cstheme="minorHAnsi"/>
          <w:color w:val="000000" w:themeColor="text1"/>
          <w:sz w:val="20"/>
          <w:szCs w:val="20"/>
        </w:rPr>
        <w:t>âge</w:t>
      </w:r>
      <w:proofErr w:type="gramEnd"/>
      <w:r>
        <w:rPr>
          <w:rFonts w:asciiTheme="minorHAnsi" w:hAnsiTheme="minorHAnsi" w:cstheme="minorHAnsi"/>
          <w:color w:val="000000" w:themeColor="text1"/>
          <w:sz w:val="20"/>
          <w:szCs w:val="20"/>
        </w:rPr>
        <w:t xml:space="preserve"> au début : </w:t>
      </w:r>
      <w:r>
        <w:rPr>
          <w:rFonts w:asciiTheme="minorHAnsi" w:hAnsiTheme="minorHAnsi" w:cstheme="minorHAnsi"/>
          <w:sz w:val="20"/>
          <w:szCs w:val="20"/>
        </w:rPr>
        <w:t>□ &lt;H48 □ entre H48 et J7 □ &gt;J7 □ Non renseigné</w:t>
      </w:r>
    </w:p>
    <w:p w14:paraId="3B7D0271" w14:textId="77777777" w:rsidR="00603E1E" w:rsidRDefault="00C362B0">
      <w:pPr>
        <w:tabs>
          <w:tab w:val="right" w:leader="underscore" w:pos="9072"/>
        </w:tabs>
        <w:spacing w:after="0"/>
        <w:ind w:left="709"/>
        <w:rPr>
          <w:rFonts w:asciiTheme="minorHAnsi" w:hAnsiTheme="minorHAnsi" w:cstheme="minorHAnsi"/>
          <w:sz w:val="20"/>
          <w:szCs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w:t>
      </w:r>
    </w:p>
    <w:p w14:paraId="7B48F8E0" w14:textId="77777777" w:rsidR="00603E1E" w:rsidRDefault="00C362B0" w:rsidP="00C362B0">
      <w:pPr>
        <w:pStyle w:val="Paragraphedeliste"/>
        <w:numPr>
          <w:ilvl w:val="0"/>
          <w:numId w:val="11"/>
        </w:numPr>
        <w:tabs>
          <w:tab w:val="right" w:leader="underscore" w:pos="9072"/>
        </w:tabs>
        <w:spacing w:after="0"/>
        <w:rPr>
          <w:rFonts w:asciiTheme="minorHAnsi" w:hAnsiTheme="minorHAnsi" w:cstheme="minorHAnsi"/>
          <w:sz w:val="20"/>
          <w:szCs w:val="20"/>
        </w:rPr>
      </w:pPr>
      <w:r>
        <w:rPr>
          <w:rFonts w:asciiTheme="minorHAnsi" w:hAnsiTheme="minorHAnsi" w:cstheme="minorHAnsi"/>
          <w:sz w:val="20"/>
          <w:szCs w:val="20"/>
        </w:rPr>
        <w:t>Molécule</w:t>
      </w:r>
      <w:proofErr w:type="gramStart"/>
      <w:r>
        <w:rPr>
          <w:rFonts w:asciiTheme="minorHAnsi" w:hAnsiTheme="minorHAnsi" w:cstheme="minorHAnsi"/>
          <w:sz w:val="20"/>
          <w:szCs w:val="20"/>
        </w:rPr>
        <w:t> : ....</w:t>
      </w:r>
      <w:proofErr w:type="gramEnd"/>
      <w:r>
        <w:rPr>
          <w:rFonts w:asciiTheme="minorHAnsi" w:hAnsiTheme="minorHAnsi" w:cstheme="minorHAnsi"/>
          <w:sz w:val="20"/>
          <w:szCs w:val="20"/>
        </w:rPr>
        <w:t xml:space="preserve">. </w:t>
      </w:r>
    </w:p>
    <w:p w14:paraId="53FE1A6D"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w:t>
      </w:r>
      <w:proofErr w:type="gramStart"/>
      <w:r>
        <w:rPr>
          <w:rFonts w:asciiTheme="minorHAnsi" w:hAnsiTheme="minorHAnsi" w:cstheme="minorHAnsi"/>
          <w:color w:val="000000" w:themeColor="text1"/>
          <w:sz w:val="20"/>
          <w:szCs w:val="20"/>
        </w:rPr>
        <w:t>âge</w:t>
      </w:r>
      <w:proofErr w:type="gramEnd"/>
      <w:r>
        <w:rPr>
          <w:rFonts w:asciiTheme="minorHAnsi" w:hAnsiTheme="minorHAnsi" w:cstheme="minorHAnsi"/>
          <w:color w:val="000000" w:themeColor="text1"/>
          <w:sz w:val="20"/>
          <w:szCs w:val="20"/>
        </w:rPr>
        <w:t xml:space="preserve"> au début : </w:t>
      </w:r>
      <w:r>
        <w:rPr>
          <w:rFonts w:asciiTheme="minorHAnsi" w:hAnsiTheme="minorHAnsi" w:cstheme="minorHAnsi"/>
          <w:sz w:val="20"/>
          <w:szCs w:val="20"/>
        </w:rPr>
        <w:t>□ &lt;H48 □ entre H48 et J7 □ &gt;J7 □ Non renseigné</w:t>
      </w:r>
    </w:p>
    <w:p w14:paraId="289FF6C7" w14:textId="77777777" w:rsidR="00603E1E" w:rsidRDefault="00C362B0">
      <w:pPr>
        <w:tabs>
          <w:tab w:val="right" w:leader="underscore" w:pos="9072"/>
        </w:tabs>
        <w:spacing w:after="0"/>
        <w:ind w:left="709"/>
        <w:rPr>
          <w:rFonts w:asciiTheme="minorHAnsi" w:hAnsiTheme="minorHAnsi" w:cstheme="minorHAnsi"/>
          <w:sz w:val="20"/>
          <w:szCs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w:t>
      </w:r>
    </w:p>
    <w:p w14:paraId="0D159B0A" w14:textId="77777777" w:rsidR="00603E1E" w:rsidRDefault="00603E1E">
      <w:pPr>
        <w:tabs>
          <w:tab w:val="right" w:leader="underscore" w:pos="9072"/>
        </w:tabs>
        <w:spacing w:after="0"/>
        <w:ind w:left="0"/>
        <w:rPr>
          <w:rFonts w:asciiTheme="minorHAnsi" w:hAnsiTheme="minorHAnsi" w:cstheme="minorHAnsi"/>
          <w:sz w:val="20"/>
          <w:szCs w:val="20"/>
        </w:rPr>
      </w:pPr>
    </w:p>
    <w:p w14:paraId="0B7AB080" w14:textId="77777777" w:rsidR="00603E1E" w:rsidRDefault="00603E1E">
      <w:pPr>
        <w:tabs>
          <w:tab w:val="right" w:leader="underscore" w:pos="9072"/>
        </w:tabs>
        <w:spacing w:after="0"/>
        <w:ind w:left="0"/>
        <w:rPr>
          <w:rFonts w:asciiTheme="minorHAnsi" w:hAnsiTheme="minorHAnsi" w:cstheme="minorHAnsi"/>
          <w:sz w:val="20"/>
          <w:szCs w:val="20"/>
        </w:rPr>
      </w:pPr>
    </w:p>
    <w:p w14:paraId="3BCEE143" w14:textId="5EE56AAF"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b/>
          <w:bCs/>
          <w:sz w:val="20"/>
          <w:szCs w:val="20"/>
        </w:rPr>
        <w:t xml:space="preserve">Médicaments à visée antalgiques / </w:t>
      </w:r>
      <w:proofErr w:type="spellStart"/>
      <w:r>
        <w:rPr>
          <w:rFonts w:asciiTheme="minorHAnsi" w:hAnsiTheme="minorHAnsi" w:cstheme="minorHAnsi"/>
          <w:b/>
          <w:bCs/>
          <w:sz w:val="20"/>
          <w:szCs w:val="20"/>
        </w:rPr>
        <w:t>sédo</w:t>
      </w:r>
      <w:proofErr w:type="spellEnd"/>
      <w:r>
        <w:rPr>
          <w:rFonts w:asciiTheme="minorHAnsi" w:hAnsiTheme="minorHAnsi" w:cstheme="minorHAnsi"/>
          <w:b/>
          <w:bCs/>
          <w:sz w:val="20"/>
          <w:szCs w:val="20"/>
        </w:rPr>
        <w:t xml:space="preserve">-analgésie </w:t>
      </w:r>
      <w:r>
        <w:rPr>
          <w:rFonts w:asciiTheme="minorHAnsi" w:hAnsiTheme="minorHAnsi" w:cstheme="minorHAnsi"/>
          <w:sz w:val="20"/>
          <w:szCs w:val="20"/>
        </w:rPr>
        <w:t xml:space="preserve">(ne pas compter ici la </w:t>
      </w:r>
      <w:proofErr w:type="spellStart"/>
      <w:r>
        <w:rPr>
          <w:rFonts w:asciiTheme="minorHAnsi" w:hAnsiTheme="minorHAnsi" w:cstheme="minorHAnsi"/>
          <w:sz w:val="20"/>
          <w:szCs w:val="20"/>
        </w:rPr>
        <w:t>pré-médication</w:t>
      </w:r>
      <w:proofErr w:type="spellEnd"/>
      <w:r>
        <w:rPr>
          <w:rFonts w:asciiTheme="minorHAnsi" w:hAnsiTheme="minorHAnsi" w:cstheme="minorHAnsi"/>
          <w:sz w:val="20"/>
          <w:szCs w:val="20"/>
        </w:rPr>
        <w:t xml:space="preserve"> pour intubation)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64BE734E" w14:textId="40842615"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Si oui : </w:t>
      </w:r>
    </w:p>
    <w:p w14:paraId="4390A620" w14:textId="77777777" w:rsidR="00603E1E" w:rsidRDefault="00603E1E">
      <w:pPr>
        <w:tabs>
          <w:tab w:val="right" w:leader="underscore" w:pos="9072"/>
        </w:tabs>
        <w:spacing w:after="0"/>
        <w:ind w:left="0"/>
        <w:rPr>
          <w:rFonts w:ascii="Arial" w:hAnsi="Arial" w:cs="Arial"/>
          <w:sz w:val="20"/>
          <w:szCs w:val="20"/>
        </w:rPr>
      </w:pPr>
    </w:p>
    <w:p w14:paraId="0D71355C" w14:textId="70063A76"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Morphine ou un dérivé morphinique (</w:t>
      </w:r>
      <w:proofErr w:type="gramStart"/>
      <w:r>
        <w:rPr>
          <w:rFonts w:asciiTheme="minorHAnsi" w:hAnsiTheme="minorHAnsi" w:cstheme="minorHAnsi"/>
          <w:sz w:val="20"/>
          <w:szCs w:val="20"/>
        </w:rPr>
        <w:t>ex:</w:t>
      </w:r>
      <w:proofErr w:type="gramEnd"/>
      <w:r>
        <w:rPr>
          <w:rFonts w:asciiTheme="minorHAnsi" w:hAnsiTheme="minorHAnsi" w:cstheme="minorHAnsi"/>
          <w:sz w:val="20"/>
          <w:szCs w:val="20"/>
        </w:rPr>
        <w:t xml:space="preserve"> fentanyl, </w:t>
      </w:r>
      <w:proofErr w:type="spellStart"/>
      <w:r>
        <w:rPr>
          <w:rFonts w:asciiTheme="minorHAnsi" w:hAnsiTheme="minorHAnsi" w:cstheme="minorHAnsi"/>
          <w:sz w:val="20"/>
          <w:szCs w:val="20"/>
        </w:rPr>
        <w:t>sufentanyl</w:t>
      </w:r>
      <w:proofErr w:type="spellEnd"/>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305DE29A"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1CCAF8F3"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3FB2F313" w14:textId="77777777" w:rsidR="00603E1E" w:rsidRDefault="00603E1E">
      <w:pPr>
        <w:tabs>
          <w:tab w:val="right" w:leader="underscore" w:pos="9072"/>
        </w:tabs>
        <w:spacing w:after="0"/>
        <w:ind w:left="0"/>
        <w:rPr>
          <w:rFonts w:asciiTheme="minorHAnsi" w:hAnsiTheme="minorHAnsi" w:cstheme="minorHAnsi"/>
          <w:sz w:val="20"/>
          <w:szCs w:val="20"/>
        </w:rPr>
      </w:pPr>
    </w:p>
    <w:p w14:paraId="6B530D5E" w14:textId="04153F1D"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sz w:val="20"/>
          <w:szCs w:val="20"/>
        </w:rPr>
        <w:t>Midazolam (Hypnovel®</w:t>
      </w:r>
      <w:proofErr w:type="gramStart"/>
      <w:r>
        <w:rPr>
          <w:rFonts w:asciiTheme="minorHAnsi" w:hAnsiTheme="minorHAnsi" w:cstheme="minorHAnsi"/>
          <w:sz w:val="20"/>
          <w:szCs w:val="20"/>
        </w:rPr>
        <w:t>)?</w:t>
      </w:r>
      <w:proofErr w:type="gramEnd"/>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31BD554D"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477E2857"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33D46CD1" w14:textId="77777777" w:rsidR="00603E1E" w:rsidRDefault="00603E1E">
      <w:pPr>
        <w:tabs>
          <w:tab w:val="right" w:leader="underscore" w:pos="9072"/>
        </w:tabs>
        <w:spacing w:after="0"/>
        <w:ind w:left="0"/>
        <w:rPr>
          <w:rFonts w:asciiTheme="minorHAnsi" w:hAnsiTheme="minorHAnsi" w:cstheme="minorHAnsi"/>
          <w:sz w:val="20"/>
          <w:szCs w:val="20"/>
        </w:rPr>
      </w:pPr>
    </w:p>
    <w:p w14:paraId="2E16F992" w14:textId="12EAB387" w:rsidR="00603E1E" w:rsidRDefault="00C362B0">
      <w:pPr>
        <w:tabs>
          <w:tab w:val="right" w:leader="underscore" w:pos="9072"/>
        </w:tabs>
        <w:spacing w:after="0"/>
        <w:ind w:left="0"/>
        <w:rPr>
          <w:rFonts w:asciiTheme="minorHAnsi" w:hAnsiTheme="minorHAnsi" w:cstheme="minorHAnsi"/>
          <w:color w:val="000000" w:themeColor="text1"/>
          <w:sz w:val="20"/>
          <w:szCs w:val="20"/>
        </w:rPr>
      </w:pPr>
      <w:proofErr w:type="spellStart"/>
      <w:r>
        <w:rPr>
          <w:rFonts w:asciiTheme="minorHAnsi" w:hAnsiTheme="minorHAnsi" w:cstheme="minorHAnsi"/>
          <w:sz w:val="20"/>
          <w:szCs w:val="20"/>
        </w:rPr>
        <w:t>Paracetamol</w:t>
      </w:r>
      <w:proofErr w:type="spellEnd"/>
      <w:r>
        <w:rPr>
          <w:rFonts w:asciiTheme="minorHAnsi" w:hAnsiTheme="minorHAnsi" w:cstheme="minorHAnsi"/>
          <w:sz w:val="20"/>
          <w:szCs w:val="20"/>
        </w:rPr>
        <w:t xml:space="preserve"> à visée </w:t>
      </w:r>
      <w:proofErr w:type="gramStart"/>
      <w:r>
        <w:rPr>
          <w:rFonts w:asciiTheme="minorHAnsi" w:hAnsiTheme="minorHAnsi" w:cstheme="minorHAnsi"/>
          <w:sz w:val="20"/>
          <w:szCs w:val="20"/>
        </w:rPr>
        <w:t>antalgique?</w:t>
      </w:r>
      <w:proofErr w:type="gramEnd"/>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665F0959" w14:textId="77777777" w:rsidR="00603E1E" w:rsidRDefault="00603E1E">
      <w:pPr>
        <w:tabs>
          <w:tab w:val="right" w:leader="underscore" w:pos="9072"/>
        </w:tabs>
        <w:spacing w:after="0"/>
        <w:ind w:left="0"/>
        <w:rPr>
          <w:rFonts w:asciiTheme="minorHAnsi" w:hAnsiTheme="minorHAnsi" w:cstheme="minorHAnsi"/>
          <w:color w:val="000000" w:themeColor="text1"/>
          <w:sz w:val="20"/>
          <w:szCs w:val="20"/>
        </w:rPr>
      </w:pPr>
    </w:p>
    <w:p w14:paraId="68B3D72E" w14:textId="0E70E2A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Nalbuphine </w:t>
      </w:r>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non=0, oui=1</w:t>
      </w:r>
    </w:p>
    <w:p w14:paraId="1E1D49EB" w14:textId="77777777" w:rsidR="00603E1E" w:rsidRDefault="00603E1E">
      <w:pPr>
        <w:tabs>
          <w:tab w:val="right" w:leader="underscore" w:pos="9072"/>
        </w:tabs>
        <w:spacing w:after="0"/>
        <w:ind w:left="0"/>
        <w:rPr>
          <w:rFonts w:asciiTheme="minorHAnsi" w:hAnsiTheme="minorHAnsi" w:cstheme="minorHAnsi"/>
          <w:sz w:val="20"/>
          <w:szCs w:val="20"/>
        </w:rPr>
      </w:pPr>
    </w:p>
    <w:p w14:paraId="61A63E8D" w14:textId="5DE8453C" w:rsidR="00603E1E" w:rsidRDefault="00C362B0">
      <w:pPr>
        <w:tabs>
          <w:tab w:val="right" w:leader="underscore" w:pos="9072"/>
        </w:tabs>
        <w:spacing w:after="0"/>
        <w:ind w:left="0"/>
        <w:rPr>
          <w:rFonts w:asciiTheme="minorHAnsi" w:hAnsiTheme="minorHAnsi" w:cstheme="minorHAnsi"/>
          <w:sz w:val="20"/>
          <w:szCs w:val="20"/>
        </w:rPr>
      </w:pPr>
      <w:proofErr w:type="spellStart"/>
      <w:r>
        <w:rPr>
          <w:rFonts w:asciiTheme="minorHAnsi" w:hAnsiTheme="minorHAnsi" w:cstheme="minorHAnsi"/>
          <w:sz w:val="20"/>
          <w:szCs w:val="20"/>
        </w:rPr>
        <w:t>Dexmédétomidine</w:t>
      </w:r>
      <w:proofErr w:type="spellEnd"/>
      <w:r>
        <w:rPr>
          <w:rFonts w:asciiTheme="minorHAnsi" w:hAnsiTheme="minorHAnsi" w:cstheme="minorHAnsi"/>
          <w:sz w:val="20"/>
          <w:szCs w:val="20"/>
        </w:rPr>
        <w:t xml:space="preserve">                                                                                      </w:t>
      </w:r>
      <w:r>
        <w:rPr>
          <w:rFonts w:asciiTheme="minorHAnsi" w:hAnsiTheme="minorHAnsi" w:cstheme="minorHAnsi"/>
          <w:color w:val="000000" w:themeColor="text1"/>
          <w:sz w:val="20"/>
          <w:szCs w:val="20"/>
        </w:rPr>
        <w:t>non=0, oui=1</w:t>
      </w:r>
    </w:p>
    <w:p w14:paraId="4DDE6261"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6770F5BB"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147E8B2C" w14:textId="77777777" w:rsidR="00603E1E" w:rsidRDefault="00603E1E">
      <w:pPr>
        <w:tabs>
          <w:tab w:val="right" w:leader="underscore" w:pos="9072"/>
        </w:tabs>
        <w:spacing w:after="0"/>
        <w:ind w:left="0"/>
        <w:rPr>
          <w:rFonts w:asciiTheme="minorHAnsi" w:hAnsiTheme="minorHAnsi" w:cstheme="minorHAnsi"/>
          <w:sz w:val="20"/>
          <w:szCs w:val="20"/>
        </w:rPr>
      </w:pPr>
    </w:p>
    <w:p w14:paraId="2912C242" w14:textId="1622CC25"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sz w:val="20"/>
          <w:szCs w:val="20"/>
        </w:rPr>
        <w:t xml:space="preserve">Autre analgésie/médicament à visée de </w:t>
      </w:r>
      <w:proofErr w:type="spellStart"/>
      <w:r>
        <w:rPr>
          <w:rFonts w:asciiTheme="minorHAnsi" w:hAnsiTheme="minorHAnsi" w:cstheme="minorHAnsi"/>
          <w:sz w:val="20"/>
          <w:szCs w:val="20"/>
        </w:rPr>
        <w:t>sédo</w:t>
      </w:r>
      <w:proofErr w:type="spellEnd"/>
      <w:r>
        <w:rPr>
          <w:rFonts w:asciiTheme="minorHAnsi" w:hAnsiTheme="minorHAnsi" w:cstheme="minorHAnsi"/>
          <w:sz w:val="20"/>
          <w:szCs w:val="20"/>
        </w:rPr>
        <w:t>-</w:t>
      </w:r>
      <w:proofErr w:type="gramStart"/>
      <w:r>
        <w:rPr>
          <w:rFonts w:asciiTheme="minorHAnsi" w:hAnsiTheme="minorHAnsi" w:cstheme="minorHAnsi"/>
          <w:sz w:val="20"/>
          <w:szCs w:val="20"/>
        </w:rPr>
        <w:t>analgésie?</w:t>
      </w:r>
      <w:proofErr w:type="gramEnd"/>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4F21548F" w14:textId="6A58544D"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lesquels ?       </w:t>
      </w:r>
    </w:p>
    <w:p w14:paraId="22E843BC" w14:textId="77777777" w:rsidR="00603E1E" w:rsidRDefault="00603E1E">
      <w:pPr>
        <w:tabs>
          <w:tab w:val="right" w:leader="underscore" w:pos="9072"/>
        </w:tabs>
        <w:spacing w:after="0"/>
        <w:ind w:left="0"/>
        <w:rPr>
          <w:rFonts w:asciiTheme="minorHAnsi" w:hAnsiTheme="minorHAnsi" w:cstheme="minorHAnsi"/>
          <w:b/>
          <w:bCs/>
          <w:sz w:val="20"/>
          <w:szCs w:val="20"/>
        </w:rPr>
      </w:pPr>
    </w:p>
    <w:p w14:paraId="0426F6E7" w14:textId="277E4E3F"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Médicaments à visée métabolique</w:t>
      </w:r>
    </w:p>
    <w:p w14:paraId="3247308A" w14:textId="77777777" w:rsidR="00603E1E" w:rsidRDefault="00603E1E">
      <w:pPr>
        <w:tabs>
          <w:tab w:val="right" w:leader="underscore" w:pos="9072"/>
        </w:tabs>
        <w:spacing w:after="0"/>
        <w:ind w:left="0"/>
        <w:rPr>
          <w:rFonts w:asciiTheme="minorHAnsi" w:hAnsiTheme="minorHAnsi" w:cstheme="minorHAnsi"/>
          <w:b/>
          <w:bCs/>
          <w:sz w:val="20"/>
          <w:szCs w:val="20"/>
        </w:rPr>
      </w:pPr>
    </w:p>
    <w:p w14:paraId="6AE4B238" w14:textId="2329D5B9"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Insuline                                                                                                             </w:t>
      </w:r>
      <w:r>
        <w:rPr>
          <w:rFonts w:asciiTheme="minorHAnsi" w:hAnsiTheme="minorHAnsi" w:cstheme="minorHAnsi"/>
          <w:color w:val="000000" w:themeColor="text1"/>
          <w:sz w:val="20"/>
          <w:szCs w:val="20"/>
        </w:rPr>
        <w:t>non=0, oui=1</w:t>
      </w:r>
    </w:p>
    <w:p w14:paraId="7390069C"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            Si oui : âge au début : </w:t>
      </w:r>
      <w:r>
        <w:rPr>
          <w:rFonts w:asciiTheme="minorHAnsi" w:hAnsiTheme="minorHAnsi" w:cstheme="minorHAnsi"/>
          <w:sz w:val="20"/>
          <w:szCs w:val="20"/>
        </w:rPr>
        <w:t>□ &lt;H48 □ entre H48 et J7 □ &gt;J7 □ Non renseigné</w:t>
      </w:r>
    </w:p>
    <w:p w14:paraId="775A7C4A"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48A7DE2A" w14:textId="2CD0BB33" w:rsidR="00603E1E" w:rsidRDefault="00603E1E">
      <w:pPr>
        <w:tabs>
          <w:tab w:val="right" w:leader="underscore" w:pos="9072"/>
        </w:tabs>
        <w:spacing w:after="0"/>
        <w:ind w:left="0"/>
        <w:rPr>
          <w:rFonts w:asciiTheme="minorHAnsi" w:hAnsiTheme="minorHAnsi" w:cstheme="minorHAnsi"/>
          <w:b/>
          <w:bCs/>
          <w:sz w:val="20"/>
          <w:szCs w:val="20"/>
        </w:rPr>
      </w:pPr>
    </w:p>
    <w:p w14:paraId="697B1564" w14:textId="4A0C2075"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Transfusions de produits sanguins</w:t>
      </w:r>
    </w:p>
    <w:p w14:paraId="382E6599" w14:textId="5CC0EDC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cs="Calibri"/>
          <w:sz w:val="20"/>
          <w:szCs w:val="20"/>
        </w:rPr>
        <w:t xml:space="preserve">Nombre de transfusion de culot globulaire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   (</w:t>
      </w:r>
      <w:proofErr w:type="gramEnd"/>
      <w:r>
        <w:rPr>
          <w:rFonts w:asciiTheme="minorHAnsi" w:hAnsiTheme="minorHAnsi" w:cstheme="minorHAnsi"/>
          <w:sz w:val="20"/>
        </w:rPr>
        <w:t>si aucune = 0)</w:t>
      </w:r>
    </w:p>
    <w:p w14:paraId="1B3AC121" w14:textId="0CB57294" w:rsidR="00603E1E" w:rsidRDefault="00C362B0">
      <w:pPr>
        <w:tabs>
          <w:tab w:val="right" w:leader="underscore" w:pos="9072"/>
        </w:tabs>
        <w:spacing w:after="0"/>
        <w:ind w:left="0"/>
        <w:rPr>
          <w:rFonts w:cs="Calibri"/>
          <w:color w:val="000000"/>
          <w:sz w:val="20"/>
          <w:szCs w:val="20"/>
        </w:rPr>
      </w:pPr>
      <w:r>
        <w:rPr>
          <w:rFonts w:cs="Calibri"/>
          <w:sz w:val="20"/>
          <w:szCs w:val="20"/>
        </w:rPr>
        <w:t xml:space="preserve">Nombre de transfusion </w:t>
      </w:r>
      <w:r>
        <w:rPr>
          <w:rFonts w:cs="Calibri"/>
          <w:color w:val="000000"/>
          <w:sz w:val="20"/>
          <w:szCs w:val="20"/>
        </w:rPr>
        <w:t xml:space="preserve">de concentrés plaquettaires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   (</w:t>
      </w:r>
      <w:proofErr w:type="gramEnd"/>
      <w:r>
        <w:rPr>
          <w:rFonts w:asciiTheme="minorHAnsi" w:hAnsiTheme="minorHAnsi" w:cstheme="minorHAnsi"/>
          <w:sz w:val="20"/>
        </w:rPr>
        <w:t>si aucune = 0)</w:t>
      </w:r>
    </w:p>
    <w:p w14:paraId="706EE2F2" w14:textId="201EEE56" w:rsidR="00603E1E" w:rsidRDefault="00C362B0">
      <w:pPr>
        <w:tabs>
          <w:tab w:val="right" w:leader="underscore" w:pos="9072"/>
        </w:tabs>
        <w:spacing w:after="0"/>
        <w:ind w:left="0"/>
        <w:rPr>
          <w:rFonts w:asciiTheme="minorHAnsi" w:hAnsiTheme="minorHAnsi" w:cstheme="minorHAnsi"/>
          <w:sz w:val="20"/>
        </w:rPr>
      </w:pPr>
      <w:r>
        <w:rPr>
          <w:rFonts w:cs="Calibri"/>
          <w:sz w:val="20"/>
          <w:szCs w:val="20"/>
        </w:rPr>
        <w:t xml:space="preserve">Nombre de transfusion </w:t>
      </w:r>
      <w:r>
        <w:rPr>
          <w:rFonts w:cs="Calibri"/>
          <w:color w:val="000000"/>
          <w:sz w:val="20"/>
          <w:szCs w:val="20"/>
        </w:rPr>
        <w:t xml:space="preserve">de PFC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   (</w:t>
      </w:r>
      <w:proofErr w:type="gramEnd"/>
      <w:r>
        <w:rPr>
          <w:rFonts w:asciiTheme="minorHAnsi" w:hAnsiTheme="minorHAnsi" w:cstheme="minorHAnsi"/>
          <w:sz w:val="20"/>
        </w:rPr>
        <w:t>si aucune = 0)</w:t>
      </w:r>
    </w:p>
    <w:p w14:paraId="64CFC5CD" w14:textId="45C69533" w:rsidR="00603E1E" w:rsidRDefault="00C362B0">
      <w:pPr>
        <w:tabs>
          <w:tab w:val="right" w:leader="underscore" w:pos="9072"/>
        </w:tabs>
        <w:spacing w:after="0"/>
        <w:ind w:left="0"/>
        <w:rPr>
          <w:rFonts w:cs="Calibri"/>
          <w:sz w:val="20"/>
          <w:szCs w:val="20"/>
        </w:rPr>
      </w:pPr>
      <w:r>
        <w:rPr>
          <w:rFonts w:asciiTheme="minorHAnsi" w:hAnsiTheme="minorHAnsi" w:cstheme="minorHAnsi"/>
          <w:sz w:val="20"/>
        </w:rPr>
        <w:t xml:space="preserve">Exsanguino-transfusion                                                                                    </w:t>
      </w:r>
      <w:r>
        <w:rPr>
          <w:rFonts w:asciiTheme="minorHAnsi" w:hAnsiTheme="minorHAnsi" w:cstheme="minorHAnsi"/>
          <w:color w:val="000000" w:themeColor="text1"/>
          <w:sz w:val="20"/>
          <w:szCs w:val="20"/>
        </w:rPr>
        <w:t>non=0, oui=1</w:t>
      </w:r>
    </w:p>
    <w:p w14:paraId="7169DDE5" w14:textId="77777777" w:rsidR="00603E1E" w:rsidRDefault="00603E1E">
      <w:pPr>
        <w:tabs>
          <w:tab w:val="right" w:leader="underscore" w:pos="9072"/>
        </w:tabs>
        <w:spacing w:after="0"/>
        <w:ind w:left="0"/>
        <w:rPr>
          <w:rFonts w:asciiTheme="minorHAnsi" w:hAnsiTheme="minorHAnsi" w:cstheme="minorHAnsi"/>
          <w:b/>
          <w:bCs/>
          <w:sz w:val="20"/>
          <w:szCs w:val="20"/>
        </w:rPr>
      </w:pPr>
    </w:p>
    <w:p w14:paraId="14781608" w14:textId="4352BED5"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Antibiotiques administrés dans les 48h suivant l’admission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186E6244"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w:t>
      </w:r>
    </w:p>
    <w:p w14:paraId="0EC1CE21" w14:textId="77777777" w:rsidR="00603E1E" w:rsidRDefault="00C362B0" w:rsidP="00C362B0">
      <w:pPr>
        <w:pStyle w:val="Paragraphedeliste"/>
        <w:numPr>
          <w:ilvl w:val="0"/>
          <w:numId w:val="4"/>
        </w:numPr>
        <w:rPr>
          <w:rFonts w:asciiTheme="minorHAnsi" w:hAnsiTheme="minorHAnsi" w:cstheme="minorHAnsi"/>
          <w:b/>
          <w:bCs/>
          <w:sz w:val="20"/>
          <w:szCs w:val="20"/>
        </w:rPr>
      </w:pPr>
      <w:r>
        <w:rPr>
          <w:rFonts w:asciiTheme="minorHAnsi" w:hAnsiTheme="minorHAnsi" w:cstheme="minorHAnsi"/>
          <w:b/>
          <w:bCs/>
          <w:sz w:val="20"/>
          <w:szCs w:val="20"/>
        </w:rPr>
        <w:t>Hémoculture : résultat (</w:t>
      </w:r>
      <w:r>
        <w:rPr>
          <w:rFonts w:asciiTheme="minorHAnsi" w:hAnsiTheme="minorHAnsi" w:cstheme="minorHAnsi"/>
          <w:sz w:val="20"/>
          <w:szCs w:val="20"/>
        </w:rPr>
        <w:t>Positif / négatif / non réalisé)</w:t>
      </w:r>
    </w:p>
    <w:p w14:paraId="33BB1AB8" w14:textId="77777777" w:rsidR="00603E1E" w:rsidRDefault="00C362B0">
      <w:pPr>
        <w:ind w:left="993"/>
        <w:rPr>
          <w:rFonts w:asciiTheme="minorHAnsi" w:hAnsiTheme="minorHAnsi" w:cstheme="minorHAnsi"/>
          <w:sz w:val="20"/>
          <w:szCs w:val="20"/>
        </w:rPr>
      </w:pPr>
      <w:r>
        <w:rPr>
          <w:rFonts w:asciiTheme="minorHAnsi" w:hAnsiTheme="minorHAnsi" w:cstheme="minorHAnsi"/>
          <w:sz w:val="20"/>
          <w:szCs w:val="20"/>
        </w:rPr>
        <w:t xml:space="preserve">                          Si positif ou négatif : </w:t>
      </w:r>
      <w:proofErr w:type="gramStart"/>
      <w:r>
        <w:rPr>
          <w:rFonts w:asciiTheme="minorHAnsi" w:hAnsiTheme="minorHAnsi" w:cstheme="minorHAnsi"/>
          <w:b/>
          <w:bCs/>
          <w:sz w:val="20"/>
          <w:szCs w:val="20"/>
        </w:rPr>
        <w:t xml:space="preserve">date </w:t>
      </w:r>
      <w:r>
        <w:rPr>
          <w:rFonts w:asciiTheme="minorHAnsi" w:hAnsiTheme="minorHAnsi" w:cstheme="minorHAnsi"/>
          <w:sz w:val="20"/>
          <w:szCs w:val="20"/>
        </w:rPr>
        <w:t xml:space="preserve">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p>
    <w:p w14:paraId="2E5780EB" w14:textId="77777777" w:rsidR="00603E1E" w:rsidRDefault="00C362B0">
      <w:pPr>
        <w:ind w:left="993"/>
        <w:rPr>
          <w:rFonts w:asciiTheme="minorHAnsi" w:hAnsiTheme="minorHAnsi" w:cstheme="minorHAnsi"/>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si</w:t>
      </w:r>
      <w:proofErr w:type="gramEnd"/>
      <w:r>
        <w:rPr>
          <w:rFonts w:asciiTheme="minorHAnsi" w:hAnsiTheme="minorHAnsi" w:cstheme="minorHAnsi"/>
          <w:sz w:val="20"/>
          <w:szCs w:val="20"/>
        </w:rPr>
        <w:t xml:space="preserve"> positive : </w:t>
      </w:r>
      <w:r>
        <w:rPr>
          <w:rFonts w:asciiTheme="minorHAnsi" w:hAnsiTheme="minorHAnsi" w:cstheme="minorHAnsi"/>
          <w:b/>
          <w:bCs/>
          <w:sz w:val="20"/>
          <w:szCs w:val="20"/>
        </w:rPr>
        <w:t>bactérie identifiée</w:t>
      </w:r>
      <w:r>
        <w:t xml:space="preserve"> (champ clair)</w:t>
      </w:r>
    </w:p>
    <w:p w14:paraId="58238827" w14:textId="77777777" w:rsidR="00603E1E" w:rsidRDefault="00C362B0" w:rsidP="00C362B0">
      <w:pPr>
        <w:pStyle w:val="Paragraphedeliste"/>
        <w:numPr>
          <w:ilvl w:val="0"/>
          <w:numId w:val="5"/>
        </w:numPr>
        <w:rPr>
          <w:rFonts w:asciiTheme="minorHAnsi" w:hAnsiTheme="minorHAnsi" w:cstheme="minorHAnsi"/>
          <w:b/>
          <w:bCs/>
          <w:sz w:val="20"/>
          <w:szCs w:val="20"/>
        </w:rPr>
      </w:pPr>
      <w:r>
        <w:rPr>
          <w:rFonts w:asciiTheme="minorHAnsi" w:hAnsiTheme="minorHAnsi" w:cstheme="minorHAnsi"/>
          <w:b/>
          <w:bCs/>
          <w:sz w:val="20"/>
          <w:szCs w:val="20"/>
        </w:rPr>
        <w:t>Ponction lombaire : résultat (</w:t>
      </w:r>
      <w:r>
        <w:rPr>
          <w:rFonts w:asciiTheme="minorHAnsi" w:hAnsiTheme="minorHAnsi" w:cstheme="minorHAnsi"/>
          <w:sz w:val="20"/>
          <w:szCs w:val="20"/>
        </w:rPr>
        <w:t>Positif / négatif / non réalisé)</w:t>
      </w:r>
    </w:p>
    <w:p w14:paraId="75660960" w14:textId="77777777" w:rsidR="00603E1E" w:rsidRDefault="00C362B0">
      <w:pPr>
        <w:ind w:left="993"/>
        <w:rPr>
          <w:rFonts w:asciiTheme="minorHAnsi" w:hAnsiTheme="minorHAnsi" w:cstheme="minorHAnsi"/>
          <w:sz w:val="20"/>
          <w:szCs w:val="20"/>
        </w:rPr>
      </w:pPr>
      <w:r>
        <w:rPr>
          <w:rFonts w:asciiTheme="minorHAnsi" w:hAnsiTheme="minorHAnsi" w:cstheme="minorHAnsi"/>
          <w:sz w:val="20"/>
          <w:szCs w:val="20"/>
        </w:rPr>
        <w:t xml:space="preserve">                          Si positif ou négatif : </w:t>
      </w:r>
      <w:proofErr w:type="gramStart"/>
      <w:r>
        <w:rPr>
          <w:rFonts w:asciiTheme="minorHAnsi" w:hAnsiTheme="minorHAnsi" w:cstheme="minorHAnsi"/>
          <w:b/>
          <w:bCs/>
          <w:sz w:val="20"/>
          <w:szCs w:val="20"/>
        </w:rPr>
        <w:t xml:space="preserve">date </w:t>
      </w:r>
      <w:r>
        <w:rPr>
          <w:rFonts w:asciiTheme="minorHAnsi" w:hAnsiTheme="minorHAnsi" w:cstheme="minorHAnsi"/>
          <w:sz w:val="20"/>
          <w:szCs w:val="20"/>
        </w:rPr>
        <w:t xml:space="preserve">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p>
    <w:p w14:paraId="1FF73305" w14:textId="77777777" w:rsidR="00603E1E" w:rsidRDefault="00C362B0">
      <w:pPr>
        <w:ind w:left="993"/>
        <w:rPr>
          <w:rFonts w:asciiTheme="minorHAnsi" w:hAnsiTheme="minorHAnsi" w:cstheme="minorHAnsi"/>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si</w:t>
      </w:r>
      <w:proofErr w:type="gramEnd"/>
      <w:r>
        <w:rPr>
          <w:rFonts w:asciiTheme="minorHAnsi" w:hAnsiTheme="minorHAnsi" w:cstheme="minorHAnsi"/>
          <w:sz w:val="20"/>
          <w:szCs w:val="20"/>
        </w:rPr>
        <w:t xml:space="preserve"> positive : </w:t>
      </w:r>
      <w:r>
        <w:rPr>
          <w:rFonts w:asciiTheme="minorHAnsi" w:hAnsiTheme="minorHAnsi" w:cstheme="minorHAnsi"/>
          <w:b/>
          <w:bCs/>
          <w:sz w:val="20"/>
          <w:szCs w:val="20"/>
        </w:rPr>
        <w:t>bactérie identifiée</w:t>
      </w:r>
      <w:r>
        <w:t xml:space="preserve"> (champ clair)</w:t>
      </w:r>
    </w:p>
    <w:p w14:paraId="771361EF" w14:textId="77777777" w:rsidR="00603E1E" w:rsidRDefault="00603E1E">
      <w:pPr>
        <w:ind w:left="0"/>
        <w:rPr>
          <w:rFonts w:asciiTheme="minorHAnsi" w:hAnsiTheme="minorHAnsi" w:cstheme="minorHAnsi"/>
          <w:b/>
          <w:bCs/>
          <w:sz w:val="20"/>
          <w:szCs w:val="20"/>
        </w:rPr>
      </w:pPr>
    </w:p>
    <w:p w14:paraId="4D2E5E7D" w14:textId="77777777" w:rsidR="00603E1E" w:rsidRDefault="00603E1E">
      <w:pPr>
        <w:tabs>
          <w:tab w:val="right" w:leader="underscore" w:pos="9072"/>
        </w:tabs>
        <w:spacing w:after="0"/>
        <w:ind w:left="0"/>
        <w:rPr>
          <w:rFonts w:asciiTheme="minorHAnsi" w:hAnsiTheme="minorHAnsi" w:cstheme="minorHAnsi"/>
          <w:sz w:val="20"/>
          <w:szCs w:val="20"/>
        </w:rPr>
      </w:pPr>
    </w:p>
    <w:tbl>
      <w:tblPr>
        <w:tblStyle w:val="Grilledutableau"/>
        <w:tblW w:w="0" w:type="auto"/>
        <w:tblLayout w:type="fixed"/>
        <w:tblLook w:val="04A0" w:firstRow="1" w:lastRow="0" w:firstColumn="1" w:lastColumn="0" w:noHBand="0" w:noVBand="1"/>
      </w:tblPr>
      <w:tblGrid>
        <w:gridCol w:w="3118"/>
        <w:gridCol w:w="4252"/>
        <w:gridCol w:w="2126"/>
      </w:tblGrid>
      <w:tr w:rsidR="00603E1E" w14:paraId="2D863941" w14:textId="77777777">
        <w:trPr>
          <w:trHeight w:val="244"/>
        </w:trPr>
        <w:tc>
          <w:tcPr>
            <w:tcW w:w="3118" w:type="dxa"/>
            <w:vMerge w:val="restart"/>
          </w:tcPr>
          <w:p w14:paraId="0BD649BF"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Antibiotiques administrés</w:t>
            </w:r>
          </w:p>
          <w:p w14:paraId="6AE01797" w14:textId="77777777" w:rsidR="00603E1E" w:rsidRDefault="00603E1E">
            <w:pPr>
              <w:tabs>
                <w:tab w:val="right" w:leader="underscore" w:pos="9072"/>
              </w:tabs>
              <w:spacing w:after="0"/>
              <w:ind w:left="0"/>
              <w:rPr>
                <w:rFonts w:asciiTheme="minorHAnsi" w:hAnsiTheme="minorHAnsi" w:cstheme="minorHAnsi"/>
                <w:sz w:val="20"/>
                <w:szCs w:val="20"/>
              </w:rPr>
            </w:pPr>
          </w:p>
        </w:tc>
        <w:tc>
          <w:tcPr>
            <w:tcW w:w="4252" w:type="dxa"/>
            <w:vMerge w:val="restart"/>
          </w:tcPr>
          <w:p w14:paraId="32A63647"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Date de début</w:t>
            </w:r>
          </w:p>
          <w:p w14:paraId="03F75E68" w14:textId="77777777" w:rsidR="00603E1E" w:rsidRDefault="00603E1E">
            <w:pPr>
              <w:tabs>
                <w:tab w:val="right" w:leader="underscore" w:pos="9072"/>
              </w:tabs>
              <w:spacing w:after="0"/>
              <w:jc w:val="center"/>
              <w:rPr>
                <w:rFonts w:asciiTheme="minorHAnsi" w:hAnsiTheme="minorHAnsi" w:cstheme="minorHAnsi"/>
                <w:sz w:val="20"/>
                <w:szCs w:val="20"/>
              </w:rPr>
            </w:pPr>
          </w:p>
        </w:tc>
        <w:tc>
          <w:tcPr>
            <w:tcW w:w="2126" w:type="dxa"/>
            <w:vMerge w:val="restart"/>
          </w:tcPr>
          <w:p w14:paraId="564F7331"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Durée</w:t>
            </w:r>
          </w:p>
        </w:tc>
      </w:tr>
      <w:tr w:rsidR="00603E1E" w14:paraId="114F4FC1" w14:textId="77777777">
        <w:tc>
          <w:tcPr>
            <w:tcW w:w="3118" w:type="dxa"/>
          </w:tcPr>
          <w:p w14:paraId="4055F8C2"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1 (champ clair)</w:t>
            </w:r>
          </w:p>
        </w:tc>
        <w:tc>
          <w:tcPr>
            <w:tcW w:w="4252" w:type="dxa"/>
          </w:tcPr>
          <w:p w14:paraId="3F6BF098"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65BA2AC6"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2AB34A20" w14:textId="77777777">
        <w:tc>
          <w:tcPr>
            <w:tcW w:w="3118" w:type="dxa"/>
          </w:tcPr>
          <w:p w14:paraId="7402C5AD"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2 (champ clair)</w:t>
            </w:r>
          </w:p>
        </w:tc>
        <w:tc>
          <w:tcPr>
            <w:tcW w:w="4252" w:type="dxa"/>
          </w:tcPr>
          <w:p w14:paraId="7943B9E6"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6CFE98E9"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3B2F6B24" w14:textId="77777777">
        <w:tc>
          <w:tcPr>
            <w:tcW w:w="3118" w:type="dxa"/>
          </w:tcPr>
          <w:p w14:paraId="7CBA6A1E"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3 (champ clair)</w:t>
            </w:r>
          </w:p>
        </w:tc>
        <w:tc>
          <w:tcPr>
            <w:tcW w:w="4252" w:type="dxa"/>
          </w:tcPr>
          <w:p w14:paraId="7A5D6CF3"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0DD9E505"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252E22CA" w14:textId="77777777">
        <w:tc>
          <w:tcPr>
            <w:tcW w:w="3118" w:type="dxa"/>
          </w:tcPr>
          <w:p w14:paraId="2CEE18DF"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4 (champ clair)</w:t>
            </w:r>
          </w:p>
        </w:tc>
        <w:tc>
          <w:tcPr>
            <w:tcW w:w="4252" w:type="dxa"/>
          </w:tcPr>
          <w:p w14:paraId="3B179CA1"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2182E23C"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bl>
    <w:p w14:paraId="09D494B9" w14:textId="77777777" w:rsidR="00603E1E" w:rsidRDefault="00603E1E">
      <w:pPr>
        <w:tabs>
          <w:tab w:val="right" w:leader="underscore" w:pos="9072"/>
        </w:tabs>
        <w:spacing w:after="0"/>
        <w:ind w:left="0"/>
        <w:rPr>
          <w:rFonts w:asciiTheme="minorHAnsi" w:hAnsiTheme="minorHAnsi" w:cstheme="minorHAnsi"/>
          <w:sz w:val="20"/>
          <w:szCs w:val="20"/>
        </w:rPr>
      </w:pPr>
    </w:p>
    <w:p w14:paraId="3C5078A4" w14:textId="77777777" w:rsidR="00603E1E" w:rsidRDefault="00603E1E">
      <w:pPr>
        <w:tabs>
          <w:tab w:val="right" w:leader="underscore" w:pos="9072"/>
        </w:tabs>
        <w:spacing w:after="0"/>
        <w:ind w:left="0"/>
        <w:rPr>
          <w:rFonts w:asciiTheme="minorHAnsi" w:hAnsiTheme="minorHAnsi" w:cstheme="minorHAnsi"/>
          <w:b/>
          <w:bCs/>
          <w:sz w:val="20"/>
          <w:szCs w:val="20"/>
        </w:rPr>
      </w:pPr>
    </w:p>
    <w:p w14:paraId="77830F1A"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Antibiotiques administrés après H72 de </w:t>
      </w:r>
      <w:proofErr w:type="gramStart"/>
      <w:r>
        <w:rPr>
          <w:rFonts w:asciiTheme="minorHAnsi" w:hAnsiTheme="minorHAnsi" w:cstheme="minorHAnsi"/>
          <w:b/>
          <w:bCs/>
          <w:sz w:val="20"/>
          <w:szCs w:val="20"/>
        </w:rPr>
        <w:t>vie?</w:t>
      </w:r>
      <w:proofErr w:type="gramEnd"/>
      <w:r>
        <w:rPr>
          <w:rFonts w:asciiTheme="minorHAnsi" w:hAnsiTheme="minorHAnsi" w:cstheme="minorHAnsi"/>
          <w:b/>
          <w:bCs/>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0845E0A8"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Si oui : décrire les 2 épisodes les plus significatifs (en priorité les infections certaines avec hémoculture et/ou ponction lombaire positive)</w:t>
      </w:r>
    </w:p>
    <w:p w14:paraId="0C258D13"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Episode n°1</w:t>
      </w:r>
    </w:p>
    <w:p w14:paraId="75F969A2" w14:textId="77777777" w:rsidR="00603E1E" w:rsidRDefault="00C362B0" w:rsidP="00C362B0">
      <w:pPr>
        <w:pStyle w:val="Paragraphedeliste"/>
        <w:numPr>
          <w:ilvl w:val="0"/>
          <w:numId w:val="6"/>
        </w:numPr>
        <w:rPr>
          <w:rFonts w:asciiTheme="minorHAnsi" w:hAnsiTheme="minorHAnsi" w:cstheme="minorHAnsi"/>
          <w:b/>
          <w:bCs/>
          <w:sz w:val="20"/>
          <w:szCs w:val="20"/>
        </w:rPr>
      </w:pPr>
      <w:r>
        <w:rPr>
          <w:rFonts w:asciiTheme="minorHAnsi" w:hAnsiTheme="minorHAnsi" w:cstheme="minorHAnsi"/>
          <w:b/>
          <w:bCs/>
          <w:sz w:val="20"/>
          <w:szCs w:val="20"/>
        </w:rPr>
        <w:t>Hémoculture : résultat (</w:t>
      </w:r>
      <w:r>
        <w:rPr>
          <w:rFonts w:asciiTheme="minorHAnsi" w:hAnsiTheme="minorHAnsi" w:cstheme="minorHAnsi"/>
          <w:sz w:val="20"/>
          <w:szCs w:val="20"/>
        </w:rPr>
        <w:t>Positif / négatif / non réalisé)</w:t>
      </w:r>
    </w:p>
    <w:p w14:paraId="7C566C46" w14:textId="77777777" w:rsidR="00603E1E" w:rsidRDefault="00C362B0">
      <w:pPr>
        <w:ind w:left="993"/>
        <w:rPr>
          <w:rFonts w:asciiTheme="minorHAnsi" w:hAnsiTheme="minorHAnsi" w:cstheme="minorHAnsi"/>
          <w:sz w:val="20"/>
          <w:szCs w:val="20"/>
        </w:rPr>
      </w:pPr>
      <w:r>
        <w:rPr>
          <w:rFonts w:asciiTheme="minorHAnsi" w:hAnsiTheme="minorHAnsi" w:cstheme="minorHAnsi"/>
          <w:sz w:val="20"/>
          <w:szCs w:val="20"/>
        </w:rPr>
        <w:t xml:space="preserve">                          Si positif ou négatif : </w:t>
      </w:r>
      <w:proofErr w:type="gramStart"/>
      <w:r>
        <w:rPr>
          <w:rFonts w:asciiTheme="minorHAnsi" w:hAnsiTheme="minorHAnsi" w:cstheme="minorHAnsi"/>
          <w:b/>
          <w:bCs/>
          <w:sz w:val="20"/>
          <w:szCs w:val="20"/>
        </w:rPr>
        <w:t xml:space="preserve">date </w:t>
      </w:r>
      <w:r>
        <w:rPr>
          <w:rFonts w:asciiTheme="minorHAnsi" w:hAnsiTheme="minorHAnsi" w:cstheme="minorHAnsi"/>
          <w:sz w:val="20"/>
          <w:szCs w:val="20"/>
        </w:rPr>
        <w:t xml:space="preserve">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p>
    <w:p w14:paraId="1A84C686" w14:textId="77777777" w:rsidR="00603E1E" w:rsidRDefault="00C362B0">
      <w:pPr>
        <w:ind w:left="993"/>
        <w:rPr>
          <w:rFonts w:asciiTheme="minorHAnsi" w:hAnsiTheme="minorHAnsi" w:cstheme="minorHAnsi"/>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si</w:t>
      </w:r>
      <w:proofErr w:type="gramEnd"/>
      <w:r>
        <w:rPr>
          <w:rFonts w:asciiTheme="minorHAnsi" w:hAnsiTheme="minorHAnsi" w:cstheme="minorHAnsi"/>
          <w:sz w:val="20"/>
          <w:szCs w:val="20"/>
        </w:rPr>
        <w:t xml:space="preserve"> positive : </w:t>
      </w:r>
      <w:r>
        <w:rPr>
          <w:rFonts w:asciiTheme="minorHAnsi" w:hAnsiTheme="minorHAnsi" w:cstheme="minorHAnsi"/>
          <w:b/>
          <w:bCs/>
          <w:sz w:val="20"/>
          <w:szCs w:val="20"/>
        </w:rPr>
        <w:t>bactérie identifiée</w:t>
      </w:r>
      <w:r>
        <w:t xml:space="preserve"> (champ clair)</w:t>
      </w:r>
    </w:p>
    <w:p w14:paraId="72C0B75A" w14:textId="77777777" w:rsidR="00603E1E" w:rsidRDefault="00C362B0" w:rsidP="00C362B0">
      <w:pPr>
        <w:pStyle w:val="Paragraphedeliste"/>
        <w:numPr>
          <w:ilvl w:val="0"/>
          <w:numId w:val="7"/>
        </w:numPr>
        <w:rPr>
          <w:rFonts w:asciiTheme="minorHAnsi" w:hAnsiTheme="minorHAnsi" w:cstheme="minorHAnsi"/>
          <w:b/>
          <w:bCs/>
          <w:sz w:val="20"/>
          <w:szCs w:val="20"/>
        </w:rPr>
      </w:pPr>
      <w:r>
        <w:rPr>
          <w:rFonts w:asciiTheme="minorHAnsi" w:hAnsiTheme="minorHAnsi" w:cstheme="minorHAnsi"/>
          <w:b/>
          <w:bCs/>
          <w:sz w:val="20"/>
          <w:szCs w:val="20"/>
        </w:rPr>
        <w:t>Ponction lombaire : résultat (</w:t>
      </w:r>
      <w:r>
        <w:rPr>
          <w:rFonts w:asciiTheme="minorHAnsi" w:hAnsiTheme="minorHAnsi" w:cstheme="minorHAnsi"/>
          <w:sz w:val="20"/>
          <w:szCs w:val="20"/>
        </w:rPr>
        <w:t>Positif / négatif / non réalisé)</w:t>
      </w:r>
    </w:p>
    <w:p w14:paraId="6646EC22" w14:textId="77777777" w:rsidR="00603E1E" w:rsidRDefault="00C362B0">
      <w:pPr>
        <w:ind w:left="993"/>
        <w:rPr>
          <w:rFonts w:asciiTheme="minorHAnsi" w:hAnsiTheme="minorHAnsi" w:cstheme="minorHAnsi"/>
          <w:sz w:val="20"/>
          <w:szCs w:val="20"/>
        </w:rPr>
      </w:pPr>
      <w:r>
        <w:rPr>
          <w:rFonts w:asciiTheme="minorHAnsi" w:hAnsiTheme="minorHAnsi" w:cstheme="minorHAnsi"/>
          <w:sz w:val="20"/>
          <w:szCs w:val="20"/>
        </w:rPr>
        <w:t xml:space="preserve">                          Si positif ou négatif : </w:t>
      </w:r>
      <w:proofErr w:type="gramStart"/>
      <w:r>
        <w:rPr>
          <w:rFonts w:asciiTheme="minorHAnsi" w:hAnsiTheme="minorHAnsi" w:cstheme="minorHAnsi"/>
          <w:b/>
          <w:bCs/>
          <w:sz w:val="20"/>
          <w:szCs w:val="20"/>
        </w:rPr>
        <w:t xml:space="preserve">date </w:t>
      </w:r>
      <w:r>
        <w:rPr>
          <w:rFonts w:asciiTheme="minorHAnsi" w:hAnsiTheme="minorHAnsi" w:cstheme="minorHAnsi"/>
          <w:sz w:val="20"/>
          <w:szCs w:val="20"/>
        </w:rPr>
        <w:t xml:space="preserve">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p>
    <w:p w14:paraId="49DDB8AE" w14:textId="77777777" w:rsidR="00603E1E" w:rsidRDefault="00C362B0">
      <w:pPr>
        <w:ind w:left="993"/>
        <w:rPr>
          <w:rFonts w:asciiTheme="minorHAnsi" w:hAnsiTheme="minorHAnsi" w:cstheme="minorHAnsi"/>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si</w:t>
      </w:r>
      <w:proofErr w:type="gramEnd"/>
      <w:r>
        <w:rPr>
          <w:rFonts w:asciiTheme="minorHAnsi" w:hAnsiTheme="minorHAnsi" w:cstheme="minorHAnsi"/>
          <w:sz w:val="20"/>
          <w:szCs w:val="20"/>
        </w:rPr>
        <w:t xml:space="preserve"> positive : </w:t>
      </w:r>
      <w:r>
        <w:rPr>
          <w:rFonts w:asciiTheme="minorHAnsi" w:hAnsiTheme="minorHAnsi" w:cstheme="minorHAnsi"/>
          <w:b/>
          <w:bCs/>
          <w:sz w:val="20"/>
          <w:szCs w:val="20"/>
        </w:rPr>
        <w:t>bactérie identifiée</w:t>
      </w:r>
      <w:r>
        <w:t xml:space="preserve"> (champ clair)</w:t>
      </w:r>
    </w:p>
    <w:p w14:paraId="4880C610" w14:textId="77777777" w:rsidR="00603E1E" w:rsidRDefault="00603E1E">
      <w:pPr>
        <w:ind w:left="993"/>
        <w:rPr>
          <w:rFonts w:asciiTheme="minorHAnsi" w:hAnsiTheme="minorHAnsi" w:cstheme="minorHAnsi"/>
          <w:sz w:val="20"/>
          <w:szCs w:val="20"/>
        </w:rPr>
      </w:pPr>
    </w:p>
    <w:tbl>
      <w:tblPr>
        <w:tblStyle w:val="Grilledutableau"/>
        <w:tblW w:w="0" w:type="auto"/>
        <w:tblLayout w:type="fixed"/>
        <w:tblLook w:val="04A0" w:firstRow="1" w:lastRow="0" w:firstColumn="1" w:lastColumn="0" w:noHBand="0" w:noVBand="1"/>
      </w:tblPr>
      <w:tblGrid>
        <w:gridCol w:w="3118"/>
        <w:gridCol w:w="4252"/>
        <w:gridCol w:w="2126"/>
      </w:tblGrid>
      <w:tr w:rsidR="00603E1E" w14:paraId="5A02CD5E" w14:textId="77777777">
        <w:trPr>
          <w:trHeight w:val="244"/>
        </w:trPr>
        <w:tc>
          <w:tcPr>
            <w:tcW w:w="3118" w:type="dxa"/>
            <w:vMerge w:val="restart"/>
          </w:tcPr>
          <w:p w14:paraId="4A8D21B2"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Antibiotiques administrés</w:t>
            </w:r>
          </w:p>
          <w:p w14:paraId="45C70EBF" w14:textId="77777777" w:rsidR="00603E1E" w:rsidRDefault="00603E1E">
            <w:pPr>
              <w:tabs>
                <w:tab w:val="right" w:leader="underscore" w:pos="9072"/>
              </w:tabs>
              <w:spacing w:after="0"/>
              <w:ind w:left="0"/>
              <w:rPr>
                <w:rFonts w:asciiTheme="minorHAnsi" w:hAnsiTheme="minorHAnsi" w:cstheme="minorHAnsi"/>
                <w:sz w:val="20"/>
                <w:szCs w:val="20"/>
              </w:rPr>
            </w:pPr>
          </w:p>
        </w:tc>
        <w:tc>
          <w:tcPr>
            <w:tcW w:w="4252" w:type="dxa"/>
            <w:vMerge w:val="restart"/>
          </w:tcPr>
          <w:p w14:paraId="68A0E095"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Date de début</w:t>
            </w:r>
          </w:p>
          <w:p w14:paraId="78C28233" w14:textId="77777777" w:rsidR="00603E1E" w:rsidRDefault="00603E1E">
            <w:pPr>
              <w:tabs>
                <w:tab w:val="right" w:leader="underscore" w:pos="9072"/>
              </w:tabs>
              <w:spacing w:after="0"/>
              <w:jc w:val="center"/>
              <w:rPr>
                <w:rFonts w:asciiTheme="minorHAnsi" w:hAnsiTheme="minorHAnsi" w:cstheme="minorHAnsi"/>
                <w:sz w:val="20"/>
                <w:szCs w:val="20"/>
              </w:rPr>
            </w:pPr>
          </w:p>
        </w:tc>
        <w:tc>
          <w:tcPr>
            <w:tcW w:w="2126" w:type="dxa"/>
            <w:vMerge w:val="restart"/>
          </w:tcPr>
          <w:p w14:paraId="24770A8B"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Durée</w:t>
            </w:r>
          </w:p>
        </w:tc>
      </w:tr>
      <w:tr w:rsidR="00603E1E" w14:paraId="388D670A" w14:textId="77777777">
        <w:tc>
          <w:tcPr>
            <w:tcW w:w="3118" w:type="dxa"/>
          </w:tcPr>
          <w:p w14:paraId="27028F20"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1 (champ clair)</w:t>
            </w:r>
          </w:p>
        </w:tc>
        <w:tc>
          <w:tcPr>
            <w:tcW w:w="4252" w:type="dxa"/>
          </w:tcPr>
          <w:p w14:paraId="798870CB"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3DFFBE8D"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23B6C6F2" w14:textId="77777777">
        <w:tc>
          <w:tcPr>
            <w:tcW w:w="3118" w:type="dxa"/>
          </w:tcPr>
          <w:p w14:paraId="44DCE3C6"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2 (champ clair)</w:t>
            </w:r>
          </w:p>
        </w:tc>
        <w:tc>
          <w:tcPr>
            <w:tcW w:w="4252" w:type="dxa"/>
          </w:tcPr>
          <w:p w14:paraId="6B9CDA6C"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16AC15AE"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35FB035D" w14:textId="77777777">
        <w:tc>
          <w:tcPr>
            <w:tcW w:w="3118" w:type="dxa"/>
          </w:tcPr>
          <w:p w14:paraId="12FDAD0C"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3 (champ clair)</w:t>
            </w:r>
          </w:p>
        </w:tc>
        <w:tc>
          <w:tcPr>
            <w:tcW w:w="4252" w:type="dxa"/>
          </w:tcPr>
          <w:p w14:paraId="119FAB1F"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0E88C7E5"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79BCCB44" w14:textId="77777777">
        <w:tc>
          <w:tcPr>
            <w:tcW w:w="3118" w:type="dxa"/>
          </w:tcPr>
          <w:p w14:paraId="58C94021"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4 (champ clair)</w:t>
            </w:r>
          </w:p>
        </w:tc>
        <w:tc>
          <w:tcPr>
            <w:tcW w:w="4252" w:type="dxa"/>
          </w:tcPr>
          <w:p w14:paraId="49FD7033"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254051B0"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bl>
    <w:p w14:paraId="261737D7" w14:textId="77777777" w:rsidR="00603E1E" w:rsidRDefault="00603E1E">
      <w:pPr>
        <w:tabs>
          <w:tab w:val="right" w:leader="underscore" w:pos="9072"/>
        </w:tabs>
        <w:spacing w:after="0"/>
        <w:ind w:left="0"/>
        <w:rPr>
          <w:rFonts w:asciiTheme="minorHAnsi" w:hAnsiTheme="minorHAnsi" w:cstheme="minorHAnsi"/>
          <w:sz w:val="20"/>
          <w:szCs w:val="20"/>
        </w:rPr>
      </w:pPr>
    </w:p>
    <w:p w14:paraId="55215331" w14:textId="77777777" w:rsidR="00603E1E" w:rsidRDefault="00603E1E">
      <w:pPr>
        <w:tabs>
          <w:tab w:val="right" w:leader="underscore" w:pos="9072"/>
        </w:tabs>
        <w:spacing w:after="0"/>
        <w:ind w:left="0"/>
        <w:rPr>
          <w:rFonts w:asciiTheme="minorHAnsi" w:hAnsiTheme="minorHAnsi" w:cstheme="minorHAnsi"/>
          <w:sz w:val="20"/>
          <w:szCs w:val="20"/>
        </w:rPr>
      </w:pPr>
    </w:p>
    <w:p w14:paraId="5515D07B"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sz w:val="20"/>
          <w:szCs w:val="20"/>
        </w:rPr>
        <w:t xml:space="preserve">Si oui : </w:t>
      </w:r>
      <w:r>
        <w:rPr>
          <w:rFonts w:asciiTheme="minorHAnsi" w:hAnsiTheme="minorHAnsi" w:cstheme="minorHAnsi"/>
          <w:b/>
          <w:bCs/>
          <w:sz w:val="20"/>
          <w:szCs w:val="20"/>
        </w:rPr>
        <w:t>Episode n°2</w:t>
      </w:r>
    </w:p>
    <w:p w14:paraId="5ACEF0A7" w14:textId="77777777" w:rsidR="00603E1E" w:rsidRDefault="00C362B0" w:rsidP="00C362B0">
      <w:pPr>
        <w:pStyle w:val="Paragraphedeliste"/>
        <w:numPr>
          <w:ilvl w:val="0"/>
          <w:numId w:val="8"/>
        </w:numPr>
        <w:rPr>
          <w:rFonts w:asciiTheme="minorHAnsi" w:hAnsiTheme="minorHAnsi" w:cstheme="minorHAnsi"/>
          <w:b/>
          <w:bCs/>
          <w:sz w:val="20"/>
          <w:szCs w:val="20"/>
        </w:rPr>
      </w:pPr>
      <w:r>
        <w:rPr>
          <w:rFonts w:asciiTheme="minorHAnsi" w:hAnsiTheme="minorHAnsi" w:cstheme="minorHAnsi"/>
          <w:b/>
          <w:bCs/>
          <w:sz w:val="20"/>
          <w:szCs w:val="20"/>
        </w:rPr>
        <w:t>Hémoculture : résultat (</w:t>
      </w:r>
      <w:r>
        <w:rPr>
          <w:rFonts w:asciiTheme="minorHAnsi" w:hAnsiTheme="minorHAnsi" w:cstheme="minorHAnsi"/>
          <w:sz w:val="20"/>
          <w:szCs w:val="20"/>
        </w:rPr>
        <w:t>Positif / négatif / non réalisé)</w:t>
      </w:r>
    </w:p>
    <w:p w14:paraId="4FF327BC" w14:textId="77777777" w:rsidR="00603E1E" w:rsidRDefault="00C362B0">
      <w:pPr>
        <w:ind w:left="993"/>
        <w:rPr>
          <w:rFonts w:asciiTheme="minorHAnsi" w:hAnsiTheme="minorHAnsi" w:cstheme="minorHAnsi"/>
          <w:sz w:val="20"/>
          <w:szCs w:val="20"/>
        </w:rPr>
      </w:pPr>
      <w:r>
        <w:rPr>
          <w:rFonts w:asciiTheme="minorHAnsi" w:hAnsiTheme="minorHAnsi" w:cstheme="minorHAnsi"/>
          <w:sz w:val="20"/>
          <w:szCs w:val="20"/>
        </w:rPr>
        <w:t xml:space="preserve">                          Si positif ou négatif : </w:t>
      </w:r>
      <w:proofErr w:type="gramStart"/>
      <w:r>
        <w:rPr>
          <w:rFonts w:asciiTheme="minorHAnsi" w:hAnsiTheme="minorHAnsi" w:cstheme="minorHAnsi"/>
          <w:b/>
          <w:bCs/>
          <w:sz w:val="20"/>
          <w:szCs w:val="20"/>
        </w:rPr>
        <w:t xml:space="preserve">date </w:t>
      </w:r>
      <w:r>
        <w:rPr>
          <w:rFonts w:asciiTheme="minorHAnsi" w:hAnsiTheme="minorHAnsi" w:cstheme="minorHAnsi"/>
          <w:sz w:val="20"/>
          <w:szCs w:val="20"/>
        </w:rPr>
        <w:t xml:space="preserve">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p>
    <w:p w14:paraId="3E4834CF" w14:textId="77777777" w:rsidR="00603E1E" w:rsidRDefault="00C362B0">
      <w:pPr>
        <w:ind w:left="993"/>
        <w:rPr>
          <w:rFonts w:asciiTheme="minorHAnsi" w:hAnsiTheme="minorHAnsi" w:cstheme="minorHAnsi"/>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si</w:t>
      </w:r>
      <w:proofErr w:type="gramEnd"/>
      <w:r>
        <w:rPr>
          <w:rFonts w:asciiTheme="minorHAnsi" w:hAnsiTheme="minorHAnsi" w:cstheme="minorHAnsi"/>
          <w:sz w:val="20"/>
          <w:szCs w:val="20"/>
        </w:rPr>
        <w:t xml:space="preserve"> positive : </w:t>
      </w:r>
      <w:r>
        <w:rPr>
          <w:rFonts w:asciiTheme="minorHAnsi" w:hAnsiTheme="minorHAnsi" w:cstheme="minorHAnsi"/>
          <w:b/>
          <w:bCs/>
          <w:sz w:val="20"/>
          <w:szCs w:val="20"/>
        </w:rPr>
        <w:t>bactérie identifiée</w:t>
      </w:r>
      <w:r>
        <w:t xml:space="preserve"> (champ clair)</w:t>
      </w:r>
    </w:p>
    <w:p w14:paraId="731EB70C" w14:textId="77777777" w:rsidR="00603E1E" w:rsidRDefault="00C362B0" w:rsidP="00C362B0">
      <w:pPr>
        <w:pStyle w:val="Paragraphedeliste"/>
        <w:numPr>
          <w:ilvl w:val="0"/>
          <w:numId w:val="9"/>
        </w:numPr>
        <w:rPr>
          <w:rFonts w:asciiTheme="minorHAnsi" w:hAnsiTheme="minorHAnsi" w:cstheme="minorHAnsi"/>
          <w:b/>
          <w:bCs/>
          <w:sz w:val="20"/>
          <w:szCs w:val="20"/>
        </w:rPr>
      </w:pPr>
      <w:r>
        <w:rPr>
          <w:rFonts w:asciiTheme="minorHAnsi" w:hAnsiTheme="minorHAnsi" w:cstheme="minorHAnsi"/>
          <w:b/>
          <w:bCs/>
          <w:sz w:val="20"/>
          <w:szCs w:val="20"/>
        </w:rPr>
        <w:t>Ponction lombaire : résultat (</w:t>
      </w:r>
      <w:r>
        <w:rPr>
          <w:rFonts w:asciiTheme="minorHAnsi" w:hAnsiTheme="minorHAnsi" w:cstheme="minorHAnsi"/>
          <w:sz w:val="20"/>
          <w:szCs w:val="20"/>
        </w:rPr>
        <w:t>Positif / négatif / non réalisé)</w:t>
      </w:r>
    </w:p>
    <w:p w14:paraId="7C613CFE" w14:textId="77777777" w:rsidR="00603E1E" w:rsidRDefault="00C362B0">
      <w:pPr>
        <w:ind w:left="993"/>
        <w:rPr>
          <w:rFonts w:asciiTheme="minorHAnsi" w:hAnsiTheme="minorHAnsi" w:cstheme="minorHAnsi"/>
          <w:sz w:val="20"/>
          <w:szCs w:val="20"/>
        </w:rPr>
      </w:pPr>
      <w:r>
        <w:rPr>
          <w:rFonts w:asciiTheme="minorHAnsi" w:hAnsiTheme="minorHAnsi" w:cstheme="minorHAnsi"/>
          <w:sz w:val="20"/>
          <w:szCs w:val="20"/>
        </w:rPr>
        <w:t xml:space="preserve">                          Si positif ou négatif : </w:t>
      </w:r>
      <w:proofErr w:type="gramStart"/>
      <w:r>
        <w:rPr>
          <w:rFonts w:asciiTheme="minorHAnsi" w:hAnsiTheme="minorHAnsi" w:cstheme="minorHAnsi"/>
          <w:b/>
          <w:bCs/>
          <w:sz w:val="20"/>
          <w:szCs w:val="20"/>
        </w:rPr>
        <w:t xml:space="preserve">date </w:t>
      </w:r>
      <w:r>
        <w:rPr>
          <w:rFonts w:asciiTheme="minorHAnsi" w:hAnsiTheme="minorHAnsi" w:cstheme="minorHAnsi"/>
          <w:sz w:val="20"/>
          <w:szCs w:val="20"/>
        </w:rPr>
        <w:t xml:space="preserve">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p>
    <w:p w14:paraId="396DE35F" w14:textId="77777777" w:rsidR="00603E1E" w:rsidRDefault="00C362B0">
      <w:pPr>
        <w:ind w:left="993"/>
        <w:rPr>
          <w:rFonts w:asciiTheme="minorHAnsi" w:hAnsiTheme="minorHAnsi" w:cstheme="minorHAnsi"/>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si</w:t>
      </w:r>
      <w:proofErr w:type="gramEnd"/>
      <w:r>
        <w:rPr>
          <w:rFonts w:asciiTheme="minorHAnsi" w:hAnsiTheme="minorHAnsi" w:cstheme="minorHAnsi"/>
          <w:sz w:val="20"/>
          <w:szCs w:val="20"/>
        </w:rPr>
        <w:t xml:space="preserve"> positive : </w:t>
      </w:r>
      <w:r>
        <w:rPr>
          <w:rFonts w:asciiTheme="minorHAnsi" w:hAnsiTheme="minorHAnsi" w:cstheme="minorHAnsi"/>
          <w:b/>
          <w:bCs/>
          <w:sz w:val="20"/>
          <w:szCs w:val="20"/>
        </w:rPr>
        <w:t>bactérie identifiée</w:t>
      </w:r>
      <w:r>
        <w:t xml:space="preserve"> (champ clair)</w:t>
      </w:r>
    </w:p>
    <w:p w14:paraId="23BA7DB6" w14:textId="77777777" w:rsidR="00603E1E" w:rsidRDefault="00603E1E">
      <w:pPr>
        <w:ind w:left="993"/>
        <w:rPr>
          <w:rFonts w:asciiTheme="minorHAnsi" w:hAnsiTheme="minorHAnsi" w:cstheme="minorHAnsi"/>
          <w:sz w:val="20"/>
          <w:szCs w:val="20"/>
        </w:rPr>
      </w:pPr>
    </w:p>
    <w:tbl>
      <w:tblPr>
        <w:tblStyle w:val="Grilledutableau"/>
        <w:tblW w:w="0" w:type="auto"/>
        <w:tblLayout w:type="fixed"/>
        <w:tblLook w:val="04A0" w:firstRow="1" w:lastRow="0" w:firstColumn="1" w:lastColumn="0" w:noHBand="0" w:noVBand="1"/>
      </w:tblPr>
      <w:tblGrid>
        <w:gridCol w:w="3118"/>
        <w:gridCol w:w="4252"/>
        <w:gridCol w:w="2126"/>
      </w:tblGrid>
      <w:tr w:rsidR="00603E1E" w14:paraId="51EE0146" w14:textId="77777777">
        <w:trPr>
          <w:trHeight w:val="244"/>
        </w:trPr>
        <w:tc>
          <w:tcPr>
            <w:tcW w:w="3118" w:type="dxa"/>
            <w:vMerge w:val="restart"/>
          </w:tcPr>
          <w:p w14:paraId="47B87A2B"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Antibiotiques administrés</w:t>
            </w:r>
          </w:p>
          <w:p w14:paraId="0B33A87A" w14:textId="77777777" w:rsidR="00603E1E" w:rsidRDefault="00603E1E">
            <w:pPr>
              <w:tabs>
                <w:tab w:val="right" w:leader="underscore" w:pos="9072"/>
              </w:tabs>
              <w:spacing w:after="0"/>
              <w:ind w:left="0"/>
              <w:rPr>
                <w:rFonts w:asciiTheme="minorHAnsi" w:hAnsiTheme="minorHAnsi" w:cstheme="minorHAnsi"/>
                <w:sz w:val="20"/>
                <w:szCs w:val="20"/>
              </w:rPr>
            </w:pPr>
          </w:p>
        </w:tc>
        <w:tc>
          <w:tcPr>
            <w:tcW w:w="4252" w:type="dxa"/>
            <w:vMerge w:val="restart"/>
          </w:tcPr>
          <w:p w14:paraId="57D31687"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Date de début</w:t>
            </w:r>
          </w:p>
          <w:p w14:paraId="58141A73" w14:textId="77777777" w:rsidR="00603E1E" w:rsidRDefault="00603E1E">
            <w:pPr>
              <w:tabs>
                <w:tab w:val="right" w:leader="underscore" w:pos="9072"/>
              </w:tabs>
              <w:spacing w:after="0"/>
              <w:jc w:val="center"/>
              <w:rPr>
                <w:rFonts w:asciiTheme="minorHAnsi" w:hAnsiTheme="minorHAnsi" w:cstheme="minorHAnsi"/>
                <w:sz w:val="20"/>
                <w:szCs w:val="20"/>
              </w:rPr>
            </w:pPr>
          </w:p>
        </w:tc>
        <w:tc>
          <w:tcPr>
            <w:tcW w:w="2126" w:type="dxa"/>
            <w:vMerge w:val="restart"/>
          </w:tcPr>
          <w:p w14:paraId="16478CB7"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Durée</w:t>
            </w:r>
          </w:p>
        </w:tc>
      </w:tr>
      <w:tr w:rsidR="00603E1E" w14:paraId="0BBA4FEB" w14:textId="77777777">
        <w:tc>
          <w:tcPr>
            <w:tcW w:w="3118" w:type="dxa"/>
          </w:tcPr>
          <w:p w14:paraId="32B3CE7F"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1 (champ clair)</w:t>
            </w:r>
          </w:p>
        </w:tc>
        <w:tc>
          <w:tcPr>
            <w:tcW w:w="4252" w:type="dxa"/>
          </w:tcPr>
          <w:p w14:paraId="37059F7A"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6DC3CDC7"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4CD64D8F" w14:textId="77777777">
        <w:tc>
          <w:tcPr>
            <w:tcW w:w="3118" w:type="dxa"/>
          </w:tcPr>
          <w:p w14:paraId="0598B155"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2 (champ clair)</w:t>
            </w:r>
          </w:p>
        </w:tc>
        <w:tc>
          <w:tcPr>
            <w:tcW w:w="4252" w:type="dxa"/>
          </w:tcPr>
          <w:p w14:paraId="4DD7BDE1"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689C3CD3"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5196B736" w14:textId="77777777">
        <w:tc>
          <w:tcPr>
            <w:tcW w:w="3118" w:type="dxa"/>
          </w:tcPr>
          <w:p w14:paraId="546A37CC"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3 (champ clair)</w:t>
            </w:r>
          </w:p>
        </w:tc>
        <w:tc>
          <w:tcPr>
            <w:tcW w:w="4252" w:type="dxa"/>
          </w:tcPr>
          <w:p w14:paraId="09EB6694"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26CAEA99"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r w:rsidR="00603E1E" w14:paraId="204CC548" w14:textId="77777777">
        <w:tc>
          <w:tcPr>
            <w:tcW w:w="3118" w:type="dxa"/>
          </w:tcPr>
          <w:p w14:paraId="1DFF8556" w14:textId="77777777" w:rsidR="00603E1E" w:rsidRDefault="00C362B0">
            <w:pPr>
              <w:tabs>
                <w:tab w:val="right" w:leader="underscore" w:pos="9072"/>
              </w:tabs>
              <w:spacing w:after="0"/>
              <w:jc w:val="center"/>
              <w:rPr>
                <w:rFonts w:asciiTheme="minorHAnsi" w:hAnsiTheme="minorHAnsi" w:cstheme="minorHAnsi"/>
                <w:sz w:val="20"/>
                <w:szCs w:val="20"/>
              </w:rPr>
            </w:pPr>
            <w:r>
              <w:rPr>
                <w:rFonts w:asciiTheme="minorHAnsi" w:hAnsiTheme="minorHAnsi" w:cstheme="minorHAnsi"/>
                <w:sz w:val="20"/>
                <w:szCs w:val="20"/>
              </w:rPr>
              <w:t>Molécule 4 (champ clair)</w:t>
            </w:r>
          </w:p>
        </w:tc>
        <w:tc>
          <w:tcPr>
            <w:tcW w:w="4252" w:type="dxa"/>
          </w:tcPr>
          <w:p w14:paraId="6EAAEB3D"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tc>
        <w:tc>
          <w:tcPr>
            <w:tcW w:w="2126" w:type="dxa"/>
          </w:tcPr>
          <w:p w14:paraId="2E0F6970" w14:textId="77777777" w:rsidR="00603E1E" w:rsidRDefault="00C362B0">
            <w:pPr>
              <w:tabs>
                <w:tab w:val="right" w:leader="underscore" w:pos="9072"/>
              </w:tabs>
              <w:spacing w:after="0"/>
              <w:jc w:val="center"/>
              <w:rPr>
                <w:rFonts w:asciiTheme="minorHAnsi" w:hAnsiTheme="minorHAnsi" w:cstheme="minorHAnsi"/>
                <w:sz w:val="20"/>
                <w:szCs w:val="20"/>
              </w:rPr>
            </w:pPr>
            <w:proofErr w:type="spellStart"/>
            <w:proofErr w:type="gramStart"/>
            <w:r>
              <w:rPr>
                <w:rFonts w:asciiTheme="minorHAnsi" w:hAnsiTheme="minorHAnsi" w:cstheme="minorHAnsi"/>
                <w:sz w:val="20"/>
              </w:rPr>
              <w:t>l</w:t>
            </w:r>
            <w:proofErr w:type="gramEnd"/>
            <w:r>
              <w:rPr>
                <w:rFonts w:asciiTheme="minorHAnsi" w:hAnsiTheme="minorHAnsi" w:cstheme="minorHAnsi"/>
                <w:sz w:val="20"/>
              </w:rPr>
              <w:t>__l__l__l</w:t>
            </w:r>
            <w:proofErr w:type="spellEnd"/>
            <w:r>
              <w:rPr>
                <w:rFonts w:asciiTheme="minorHAnsi" w:hAnsiTheme="minorHAnsi" w:cstheme="minorHAnsi"/>
                <w:sz w:val="20"/>
              </w:rPr>
              <w:t xml:space="preserve"> jours </w:t>
            </w:r>
          </w:p>
        </w:tc>
      </w:tr>
    </w:tbl>
    <w:p w14:paraId="5342B8D5" w14:textId="77777777" w:rsidR="00603E1E" w:rsidRDefault="00603E1E">
      <w:pPr>
        <w:tabs>
          <w:tab w:val="right" w:leader="underscore" w:pos="9072"/>
        </w:tabs>
        <w:spacing w:after="0"/>
        <w:ind w:left="0"/>
        <w:rPr>
          <w:rFonts w:asciiTheme="minorHAnsi" w:hAnsiTheme="minorHAnsi" w:cstheme="minorHAnsi"/>
          <w:sz w:val="20"/>
          <w:szCs w:val="20"/>
        </w:rPr>
      </w:pPr>
    </w:p>
    <w:p w14:paraId="179C55E4" w14:textId="77777777" w:rsidR="00603E1E" w:rsidRDefault="00603E1E">
      <w:pPr>
        <w:tabs>
          <w:tab w:val="right" w:leader="underscore" w:pos="9072"/>
        </w:tabs>
        <w:spacing w:after="0"/>
        <w:ind w:left="0"/>
        <w:rPr>
          <w:rFonts w:asciiTheme="minorHAnsi" w:hAnsiTheme="minorHAnsi" w:cstheme="minorHAnsi"/>
          <w:b/>
          <w:bCs/>
          <w:sz w:val="20"/>
          <w:szCs w:val="20"/>
        </w:rPr>
      </w:pPr>
    </w:p>
    <w:p w14:paraId="072BACB4" w14:textId="77777777" w:rsidR="00603E1E" w:rsidRDefault="00603E1E">
      <w:pPr>
        <w:tabs>
          <w:tab w:val="right" w:leader="underscore" w:pos="9072"/>
        </w:tabs>
        <w:spacing w:after="0"/>
        <w:ind w:left="0"/>
        <w:rPr>
          <w:rFonts w:asciiTheme="minorHAnsi" w:hAnsiTheme="minorHAnsi" w:cstheme="minorHAnsi"/>
          <w:b/>
          <w:bCs/>
          <w:sz w:val="20"/>
          <w:szCs w:val="20"/>
        </w:rPr>
      </w:pPr>
    </w:p>
    <w:p w14:paraId="30A78BD6" w14:textId="2B0C41D0"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Antifungiques par voie IV ou POS (ne pas compter les crèmes ou autres </w:t>
      </w:r>
      <w:proofErr w:type="gramStart"/>
      <w:r>
        <w:rPr>
          <w:rFonts w:asciiTheme="minorHAnsi" w:hAnsiTheme="minorHAnsi" w:cstheme="minorHAnsi"/>
          <w:b/>
          <w:bCs/>
          <w:sz w:val="20"/>
          <w:szCs w:val="20"/>
        </w:rPr>
        <w:t xml:space="preserve">topiques)   </w:t>
      </w:r>
      <w:proofErr w:type="gramEnd"/>
      <w:r>
        <w:rPr>
          <w:rFonts w:asciiTheme="minorHAnsi" w:hAnsiTheme="minorHAnsi" w:cstheme="minorHAnsi"/>
          <w:b/>
          <w:bCs/>
          <w:sz w:val="20"/>
          <w:szCs w:val="20"/>
        </w:rPr>
        <w:t xml:space="preserve">    </w:t>
      </w:r>
      <w:r>
        <w:rPr>
          <w:rFonts w:asciiTheme="minorHAnsi" w:hAnsiTheme="minorHAnsi" w:cstheme="minorHAnsi"/>
          <w:color w:val="000000" w:themeColor="text1"/>
          <w:sz w:val="20"/>
          <w:szCs w:val="20"/>
        </w:rPr>
        <w:t>non=0, oui=1</w:t>
      </w:r>
    </w:p>
    <w:p w14:paraId="2C4B17AE"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Si oui : durée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17081645" w14:textId="77777777" w:rsidR="00603E1E" w:rsidRDefault="00603E1E">
      <w:pPr>
        <w:tabs>
          <w:tab w:val="right" w:leader="underscore" w:pos="9072"/>
        </w:tabs>
        <w:spacing w:after="0"/>
        <w:ind w:left="0"/>
        <w:rPr>
          <w:rFonts w:asciiTheme="minorHAnsi" w:hAnsiTheme="minorHAnsi" w:cstheme="minorHAnsi"/>
          <w:b/>
          <w:bCs/>
          <w:sz w:val="20"/>
          <w:szCs w:val="20"/>
        </w:rPr>
      </w:pPr>
    </w:p>
    <w:p w14:paraId="4D4B7002" w14:textId="77777777" w:rsidR="00603E1E" w:rsidRDefault="00603E1E">
      <w:pPr>
        <w:tabs>
          <w:tab w:val="right" w:leader="underscore" w:pos="9072"/>
        </w:tabs>
        <w:spacing w:after="0"/>
        <w:ind w:left="0"/>
        <w:rPr>
          <w:rFonts w:asciiTheme="minorHAnsi" w:hAnsiTheme="minorHAnsi" w:cstheme="minorHAnsi"/>
          <w:b/>
          <w:bCs/>
          <w:sz w:val="20"/>
          <w:szCs w:val="20"/>
        </w:rPr>
      </w:pPr>
    </w:p>
    <w:p w14:paraId="67409D94" w14:textId="77777777" w:rsidR="00603E1E" w:rsidRDefault="00603E1E">
      <w:pPr>
        <w:tabs>
          <w:tab w:val="right" w:leader="underscore" w:pos="9072"/>
        </w:tabs>
        <w:spacing w:after="0"/>
        <w:ind w:left="0"/>
        <w:rPr>
          <w:rFonts w:asciiTheme="minorHAnsi" w:hAnsiTheme="minorHAnsi" w:cstheme="minorHAnsi"/>
          <w:sz w:val="20"/>
          <w:szCs w:val="20"/>
        </w:rPr>
      </w:pPr>
    </w:p>
    <w:p w14:paraId="4BF24601" w14:textId="77777777" w:rsidR="00603E1E" w:rsidRDefault="00603E1E">
      <w:pPr>
        <w:tabs>
          <w:tab w:val="right" w:leader="underscore" w:pos="9072"/>
        </w:tabs>
        <w:spacing w:after="0"/>
        <w:ind w:left="0"/>
        <w:rPr>
          <w:rFonts w:asciiTheme="minorHAnsi" w:hAnsiTheme="minorHAnsi" w:cstheme="minorHAnsi"/>
          <w:sz w:val="20"/>
          <w:szCs w:val="20"/>
        </w:rPr>
      </w:pPr>
    </w:p>
    <w:p w14:paraId="2C56E743" w14:textId="18AF377E"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3" w:name="_Toc230193983"/>
      <w:r>
        <w:rPr>
          <w:rFonts w:asciiTheme="minorHAnsi" w:hAnsiTheme="minorHAnsi" w:cstheme="minorHAnsi"/>
          <w:color w:val="E36C0A" w:themeColor="accent6" w:themeShade="BF"/>
          <w:sz w:val="28"/>
          <w:szCs w:val="28"/>
        </w:rPr>
        <w:t>Nutrition entérale et parentérale</w:t>
      </w:r>
      <w:bookmarkEnd w:id="23"/>
    </w:p>
    <w:p w14:paraId="325F5CA7" w14:textId="77777777" w:rsidR="00603E1E" w:rsidRDefault="00603E1E">
      <w:pPr>
        <w:tabs>
          <w:tab w:val="right" w:leader="underscore" w:pos="9072"/>
        </w:tabs>
        <w:spacing w:after="0"/>
        <w:ind w:left="0"/>
        <w:rPr>
          <w:rFonts w:asciiTheme="minorHAnsi" w:hAnsiTheme="minorHAnsi" w:cstheme="minorHAnsi"/>
          <w:sz w:val="20"/>
          <w:szCs w:val="20"/>
        </w:rPr>
      </w:pPr>
    </w:p>
    <w:p w14:paraId="6054D0AB" w14:textId="3E8546EA"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b/>
          <w:bCs/>
          <w:color w:val="000000"/>
          <w:sz w:val="20"/>
          <w:szCs w:val="20"/>
        </w:rPr>
        <w:t>Nutrition parentérale (intraveineuse) ?</w:t>
      </w:r>
      <w:r>
        <w:rPr>
          <w:rFonts w:asciiTheme="minorHAnsi" w:hAnsiTheme="minorHAnsi" w:cstheme="minorHAnsi"/>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30D62742" w14:textId="77777777"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Si oui : durée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   </w:t>
      </w:r>
    </w:p>
    <w:p w14:paraId="5CC3DD28" w14:textId="22ACE17A" w:rsidR="00603E1E" w:rsidRDefault="00603E1E">
      <w:pPr>
        <w:tabs>
          <w:tab w:val="right" w:leader="underscore" w:pos="9072"/>
        </w:tabs>
        <w:spacing w:after="0"/>
        <w:ind w:left="0"/>
        <w:rPr>
          <w:rFonts w:asciiTheme="minorHAnsi" w:hAnsiTheme="minorHAnsi" w:cstheme="minorHAnsi"/>
          <w:color w:val="000000"/>
          <w:sz w:val="20"/>
          <w:szCs w:val="20"/>
        </w:rPr>
      </w:pPr>
    </w:p>
    <w:p w14:paraId="09761C75" w14:textId="1885383B"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color w:val="000000"/>
          <w:sz w:val="20"/>
          <w:szCs w:val="20"/>
        </w:rPr>
        <w:t xml:space="preserve">Nutrition entérale (sonde gastrique)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4ABAAC62" w14:textId="72A80CFD"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date de début de la nutrition entérale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56D94FF3"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rPr>
        <w:t xml:space="preserve">            Heure de la 1ère alimentation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min</w:t>
      </w:r>
    </w:p>
    <w:p w14:paraId="3453E382" w14:textId="512CF63B"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szCs w:val="20"/>
        </w:rPr>
        <w:t xml:space="preserve">            Si oui : date de sevrage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230B67EA" w14:textId="745D11A8"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rPr>
        <w:t xml:space="preserve">            </w:t>
      </w:r>
      <w:proofErr w:type="gramStart"/>
      <w:r>
        <w:rPr>
          <w:rFonts w:asciiTheme="minorHAnsi" w:hAnsiTheme="minorHAnsi" w:cstheme="minorHAnsi"/>
          <w:sz w:val="20"/>
        </w:rPr>
        <w:t>Ou</w:t>
      </w:r>
      <w:proofErr w:type="gramEnd"/>
      <w:r>
        <w:rPr>
          <w:rFonts w:asciiTheme="minorHAnsi" w:hAnsiTheme="minorHAnsi" w:cstheme="minorHAnsi"/>
          <w:sz w:val="20"/>
        </w:rPr>
        <w:t> : non sevré avant la sortie du service ou le décès</w:t>
      </w:r>
    </w:p>
    <w:p w14:paraId="55B5A3A5"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7FAF4CDF" w14:textId="4D5919AC"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L’enfant a-t-il reçu du lait de femme (= lait de lactarium) ?</w:t>
      </w:r>
      <w:r>
        <w:rPr>
          <w:rFonts w:asciiTheme="minorHAnsi" w:hAnsiTheme="minorHAnsi" w:cstheme="minorHAnsi"/>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61B005F3"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3B8CD4FC" w14:textId="51C038CF"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L’enfant a-t-il reçu du lait de sa propre mère ?</w:t>
      </w:r>
      <w:r>
        <w:rPr>
          <w:rFonts w:asciiTheme="minorHAnsi" w:hAnsiTheme="minorHAnsi" w:cstheme="minorHAnsi"/>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12B5AAE2"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16B2F7AB" w14:textId="77641C7A"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L’enfant a-t-il reçu une préparation infantile (quel que soit le type) ?</w:t>
      </w:r>
      <w:r>
        <w:rPr>
          <w:rFonts w:asciiTheme="minorHAnsi" w:hAnsiTheme="minorHAnsi" w:cstheme="minorHAnsi"/>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50309620" w14:textId="77777777" w:rsidR="00603E1E" w:rsidRDefault="00603E1E">
      <w:pPr>
        <w:tabs>
          <w:tab w:val="right" w:leader="underscore" w:pos="9072"/>
        </w:tabs>
        <w:spacing w:after="0"/>
        <w:ind w:left="0"/>
        <w:rPr>
          <w:rFonts w:asciiTheme="minorHAnsi" w:hAnsiTheme="minorHAnsi" w:cstheme="minorHAnsi"/>
          <w:sz w:val="20"/>
          <w:szCs w:val="20"/>
        </w:rPr>
      </w:pPr>
    </w:p>
    <w:p w14:paraId="0DC5D382" w14:textId="77777777"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L’enfant a-t-il reçu des probiotiques ?</w:t>
      </w:r>
      <w:r>
        <w:rPr>
          <w:rFonts w:asciiTheme="minorHAnsi" w:hAnsiTheme="minorHAnsi" w:cstheme="minorHAnsi"/>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23975B66" w14:textId="77777777" w:rsidR="00603E1E" w:rsidRDefault="00603E1E">
      <w:pPr>
        <w:tabs>
          <w:tab w:val="right" w:leader="underscore" w:pos="9072"/>
        </w:tabs>
        <w:spacing w:after="0"/>
        <w:ind w:left="0"/>
        <w:rPr>
          <w:rFonts w:asciiTheme="minorHAnsi" w:hAnsiTheme="minorHAnsi" w:cstheme="minorHAnsi"/>
          <w:sz w:val="20"/>
          <w:szCs w:val="20"/>
        </w:rPr>
      </w:pPr>
    </w:p>
    <w:p w14:paraId="3D26FEF9"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nom de la préparation (champ clair)</w:t>
      </w:r>
      <w:proofErr w:type="gramStart"/>
      <w:r>
        <w:rPr>
          <w:rFonts w:asciiTheme="minorHAnsi" w:hAnsiTheme="minorHAnsi" w:cstheme="minorHAnsi"/>
          <w:sz w:val="20"/>
          <w:szCs w:val="20"/>
        </w:rPr>
        <w:t> : ....</w:t>
      </w:r>
      <w:proofErr w:type="gramEnd"/>
      <w:r>
        <w:rPr>
          <w:rFonts w:asciiTheme="minorHAnsi" w:hAnsiTheme="minorHAnsi" w:cstheme="minorHAnsi"/>
          <w:sz w:val="20"/>
          <w:szCs w:val="20"/>
        </w:rPr>
        <w:t>.</w:t>
      </w:r>
    </w:p>
    <w:p w14:paraId="3130712B"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w:t>
      </w:r>
      <w:proofErr w:type="gramStart"/>
      <w:r>
        <w:rPr>
          <w:rFonts w:asciiTheme="minorHAnsi" w:hAnsiTheme="minorHAnsi" w:cstheme="minorHAnsi"/>
          <w:sz w:val="20"/>
          <w:szCs w:val="20"/>
        </w:rPr>
        <w:t>date</w:t>
      </w:r>
      <w:proofErr w:type="gramEnd"/>
      <w:r>
        <w:rPr>
          <w:rFonts w:asciiTheme="minorHAnsi" w:hAnsiTheme="minorHAnsi" w:cstheme="minorHAnsi"/>
          <w:sz w:val="20"/>
          <w:szCs w:val="20"/>
        </w:rPr>
        <w:t xml:space="preserve"> de début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__ l__l__l année</w:t>
      </w:r>
    </w:p>
    <w:p w14:paraId="3C3ED6A7"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rPr>
        <w:t xml:space="preserve">              </w:t>
      </w:r>
      <w:proofErr w:type="gramStart"/>
      <w:r>
        <w:rPr>
          <w:rFonts w:asciiTheme="minorHAnsi" w:hAnsiTheme="minorHAnsi" w:cstheme="minorHAnsi"/>
          <w:sz w:val="20"/>
          <w:szCs w:val="20"/>
        </w:rPr>
        <w:t>durée</w:t>
      </w:r>
      <w:proofErr w:type="gramEnd"/>
      <w:r>
        <w:rPr>
          <w:rFonts w:asciiTheme="minorHAnsi" w:hAnsiTheme="minorHAnsi" w:cstheme="minorHAnsi"/>
          <w:sz w:val="20"/>
          <w:szCs w:val="20"/>
        </w:rPr>
        <w:t xml:space="preserve"> totale                                                              </w:t>
      </w:r>
      <w:proofErr w:type="spellStart"/>
      <w:r>
        <w:rPr>
          <w:rFonts w:asciiTheme="minorHAnsi" w:hAnsiTheme="minorHAnsi" w:cstheme="minorHAnsi"/>
          <w:sz w:val="20"/>
        </w:rPr>
        <w:t>l__l__l__l</w:t>
      </w:r>
      <w:proofErr w:type="spellEnd"/>
      <w:r>
        <w:rPr>
          <w:rFonts w:asciiTheme="minorHAnsi" w:hAnsiTheme="minorHAnsi" w:cstheme="minorHAnsi"/>
          <w:sz w:val="20"/>
        </w:rPr>
        <w:t xml:space="preserve"> jours</w:t>
      </w:r>
    </w:p>
    <w:p w14:paraId="3C5514EE" w14:textId="77777777" w:rsidR="00603E1E" w:rsidRDefault="00603E1E">
      <w:pPr>
        <w:tabs>
          <w:tab w:val="right" w:leader="underscore" w:pos="9072"/>
        </w:tabs>
        <w:spacing w:after="0"/>
        <w:ind w:left="0"/>
        <w:rPr>
          <w:rFonts w:asciiTheme="minorHAnsi" w:hAnsiTheme="minorHAnsi" w:cstheme="minorHAnsi"/>
          <w:sz w:val="20"/>
          <w:szCs w:val="20"/>
        </w:rPr>
      </w:pPr>
    </w:p>
    <w:p w14:paraId="752D8659" w14:textId="5D88991B"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4" w:name="_Toc230193984"/>
      <w:r>
        <w:rPr>
          <w:rFonts w:asciiTheme="minorHAnsi" w:hAnsiTheme="minorHAnsi" w:cstheme="minorHAnsi"/>
          <w:color w:val="E36C0A" w:themeColor="accent6" w:themeShade="BF"/>
          <w:sz w:val="28"/>
          <w:szCs w:val="28"/>
        </w:rPr>
        <w:t>Chirurgies</w:t>
      </w:r>
      <w:bookmarkEnd w:id="24"/>
    </w:p>
    <w:p w14:paraId="514C8AA3" w14:textId="77777777" w:rsidR="00603E1E" w:rsidRDefault="00603E1E">
      <w:pPr>
        <w:tabs>
          <w:tab w:val="right" w:leader="underscore" w:pos="9072"/>
        </w:tabs>
        <w:spacing w:after="0"/>
        <w:ind w:left="0"/>
        <w:rPr>
          <w:rFonts w:asciiTheme="minorHAnsi" w:hAnsiTheme="minorHAnsi" w:cstheme="minorHAnsi"/>
          <w:sz w:val="20"/>
          <w:szCs w:val="20"/>
        </w:rPr>
      </w:pPr>
    </w:p>
    <w:p w14:paraId="183A2365" w14:textId="20D4D706" w:rsidR="00603E1E" w:rsidRDefault="00C362B0">
      <w:pPr>
        <w:tabs>
          <w:tab w:val="right" w:leader="underscore" w:pos="9072"/>
        </w:tabs>
        <w:spacing w:after="0"/>
        <w:ind w:left="0"/>
        <w:rPr>
          <w:rFonts w:asciiTheme="minorHAnsi" w:hAnsiTheme="minorHAnsi" w:cstheme="minorHAnsi"/>
          <w:color w:val="EE0000"/>
          <w:sz w:val="20"/>
          <w:szCs w:val="20"/>
        </w:rPr>
      </w:pPr>
      <w:r>
        <w:rPr>
          <w:rFonts w:asciiTheme="minorHAnsi" w:hAnsiTheme="minorHAnsi" w:cstheme="minorHAnsi"/>
          <w:color w:val="EE0000"/>
          <w:sz w:val="20"/>
          <w:szCs w:val="20"/>
        </w:rPr>
        <w:t>+ prévoir de téléverser les CRO</w:t>
      </w:r>
    </w:p>
    <w:p w14:paraId="24707C4C" w14:textId="77777777" w:rsidR="00603E1E" w:rsidRDefault="00603E1E">
      <w:pPr>
        <w:tabs>
          <w:tab w:val="right" w:leader="underscore" w:pos="9072"/>
        </w:tabs>
        <w:spacing w:after="0"/>
        <w:ind w:left="0"/>
        <w:rPr>
          <w:rFonts w:asciiTheme="minorHAnsi" w:hAnsiTheme="minorHAnsi" w:cstheme="minorHAnsi"/>
          <w:sz w:val="20"/>
          <w:szCs w:val="20"/>
        </w:rPr>
      </w:pPr>
    </w:p>
    <w:p w14:paraId="04954679" w14:textId="3C7FCC36"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Nombre total de chirurgies                                                                                </w:t>
      </w:r>
      <w:proofErr w:type="spellStart"/>
      <w:r>
        <w:rPr>
          <w:rFonts w:asciiTheme="minorHAnsi" w:hAnsiTheme="minorHAnsi" w:cstheme="minorHAnsi"/>
          <w:sz w:val="20"/>
        </w:rPr>
        <w:t>l__l__l</w:t>
      </w:r>
      <w:proofErr w:type="spellEnd"/>
    </w:p>
    <w:p w14:paraId="18D29AA8" w14:textId="7B6086E0"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 xml:space="preserve">Nombre d’anesthésies générales                                                                     </w:t>
      </w:r>
      <w:proofErr w:type="spellStart"/>
      <w:r>
        <w:rPr>
          <w:rFonts w:asciiTheme="minorHAnsi" w:hAnsiTheme="minorHAnsi" w:cstheme="minorHAnsi"/>
          <w:sz w:val="20"/>
        </w:rPr>
        <w:t>l__l__l</w:t>
      </w:r>
      <w:proofErr w:type="spellEnd"/>
    </w:p>
    <w:p w14:paraId="767493CB" w14:textId="77777777" w:rsidR="00603E1E" w:rsidRDefault="00603E1E">
      <w:pPr>
        <w:spacing w:after="0"/>
        <w:ind w:left="0"/>
        <w:rPr>
          <w:rFonts w:asciiTheme="minorHAnsi" w:hAnsiTheme="minorHAnsi" w:cstheme="minorHAnsi"/>
          <w:color w:val="000000"/>
          <w:sz w:val="20"/>
          <w:szCs w:val="20"/>
        </w:rPr>
      </w:pPr>
    </w:p>
    <w:p w14:paraId="7F81AB90" w14:textId="7A1FF049"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Si au moins une chirurgie : </w:t>
      </w:r>
    </w:p>
    <w:p w14:paraId="08CC5ECD" w14:textId="77777777" w:rsidR="00603E1E" w:rsidRDefault="00603E1E">
      <w:pPr>
        <w:spacing w:after="0"/>
        <w:ind w:left="0"/>
        <w:rPr>
          <w:rFonts w:asciiTheme="minorHAnsi" w:hAnsiTheme="minorHAnsi" w:cstheme="minorHAnsi"/>
          <w:color w:val="000000"/>
          <w:sz w:val="20"/>
          <w:szCs w:val="20"/>
        </w:rPr>
      </w:pPr>
    </w:p>
    <w:p w14:paraId="4901AA4E" w14:textId="6977736D"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Chirurgie digestive</w:t>
      </w:r>
      <w:r>
        <w:rPr>
          <w:rFonts w:asciiTheme="minorHAnsi" w:hAnsiTheme="minorHAnsi" w:cstheme="minorHAnsi"/>
          <w:color w:val="000000"/>
          <w:sz w:val="20"/>
          <w:szCs w:val="20"/>
        </w:rPr>
        <w:t xml:space="preserve"> (autre motif que hernie </w:t>
      </w:r>
      <w:proofErr w:type="gramStart"/>
      <w:r>
        <w:rPr>
          <w:rFonts w:asciiTheme="minorHAnsi" w:hAnsiTheme="minorHAnsi" w:cstheme="minorHAnsi"/>
          <w:color w:val="000000"/>
          <w:sz w:val="20"/>
          <w:szCs w:val="20"/>
        </w:rPr>
        <w:t xml:space="preserve">inguinale)   </w:t>
      </w:r>
      <w:proofErr w:type="gramEnd"/>
      <w:r>
        <w:rPr>
          <w:rFonts w:asciiTheme="minorHAnsi" w:hAnsiTheme="minorHAnsi" w:cstheme="minorHAnsi"/>
          <w:color w:val="000000"/>
          <w:sz w:val="20"/>
          <w:szCs w:val="20"/>
        </w:rPr>
        <w:t xml:space="preserve">                              </w:t>
      </w:r>
      <w:r>
        <w:rPr>
          <w:rFonts w:asciiTheme="minorHAnsi" w:hAnsiTheme="minorHAnsi" w:cstheme="minorHAnsi"/>
          <w:color w:val="000000" w:themeColor="text1"/>
          <w:sz w:val="20"/>
          <w:szCs w:val="20"/>
        </w:rPr>
        <w:t>non=0, oui=1</w:t>
      </w:r>
    </w:p>
    <w:p w14:paraId="16B329DF" w14:textId="72ABCB7F"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 nombre total de chirurgies digestives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
    <w:p w14:paraId="60D13201" w14:textId="3BC3D7D8"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Motif de la 1</w:t>
      </w:r>
      <w:r>
        <w:rPr>
          <w:rFonts w:asciiTheme="minorHAnsi" w:hAnsiTheme="minorHAnsi" w:cstheme="minorHAnsi"/>
          <w:color w:val="000000"/>
          <w:sz w:val="20"/>
          <w:szCs w:val="20"/>
          <w:vertAlign w:val="superscript"/>
        </w:rPr>
        <w:t>ère</w:t>
      </w:r>
      <w:r>
        <w:rPr>
          <w:rFonts w:asciiTheme="minorHAnsi" w:hAnsiTheme="minorHAnsi" w:cstheme="minorHAnsi"/>
          <w:color w:val="000000"/>
          <w:sz w:val="20"/>
          <w:szCs w:val="20"/>
        </w:rPr>
        <w:t xml:space="preserve"> chirurgie : perforation digestive isolée / ECUN sévère ou avec perforation / volvulus / malformation </w:t>
      </w:r>
      <w:proofErr w:type="spellStart"/>
      <w:r>
        <w:rPr>
          <w:rFonts w:asciiTheme="minorHAnsi" w:hAnsiTheme="minorHAnsi" w:cstheme="minorHAnsi"/>
          <w:color w:val="000000"/>
          <w:sz w:val="20"/>
          <w:szCs w:val="20"/>
        </w:rPr>
        <w:t>ano-rectale</w:t>
      </w:r>
      <w:proofErr w:type="spellEnd"/>
      <w:r>
        <w:rPr>
          <w:rFonts w:asciiTheme="minorHAnsi" w:hAnsiTheme="minorHAnsi" w:cstheme="minorHAnsi"/>
          <w:color w:val="000000"/>
          <w:sz w:val="20"/>
          <w:szCs w:val="20"/>
        </w:rPr>
        <w:t xml:space="preserve"> / autre motif</w:t>
      </w:r>
    </w:p>
    <w:p w14:paraId="29BAE170" w14:textId="46449A8E" w:rsidR="00603E1E" w:rsidRDefault="00C362B0">
      <w:pPr>
        <w:spacing w:after="0"/>
        <w:ind w:left="0"/>
        <w:rPr>
          <w:rFonts w:asciiTheme="minorHAnsi" w:hAnsiTheme="minorHAnsi" w:cstheme="minorHAnsi"/>
          <w:sz w:val="20"/>
        </w:rPr>
      </w:pPr>
      <w:r>
        <w:rPr>
          <w:rFonts w:asciiTheme="minorHAnsi" w:hAnsiTheme="minorHAnsi" w:cstheme="minorHAnsi"/>
          <w:color w:val="000000"/>
          <w:sz w:val="20"/>
          <w:szCs w:val="20"/>
        </w:rPr>
        <w:t xml:space="preserve">           Date de la 1</w:t>
      </w:r>
      <w:r>
        <w:rPr>
          <w:rFonts w:asciiTheme="minorHAnsi" w:hAnsiTheme="minorHAnsi" w:cstheme="minorHAnsi"/>
          <w:color w:val="000000"/>
          <w:sz w:val="20"/>
          <w:szCs w:val="20"/>
          <w:vertAlign w:val="superscript"/>
        </w:rPr>
        <w:t>ère</w:t>
      </w:r>
      <w:r>
        <w:rPr>
          <w:rFonts w:asciiTheme="minorHAnsi" w:hAnsiTheme="minorHAnsi" w:cstheme="minorHAnsi"/>
          <w:color w:val="000000"/>
          <w:sz w:val="20"/>
          <w:szCs w:val="20"/>
        </w:rPr>
        <w:t xml:space="preserve"> chirurgie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0849B877" w14:textId="2AA6E4FB"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sz w:val="20"/>
        </w:rPr>
        <w:t xml:space="preserve">           </w:t>
      </w:r>
      <w:r>
        <w:rPr>
          <w:rFonts w:asciiTheme="minorHAnsi" w:hAnsiTheme="minorHAnsi" w:cstheme="minorHAnsi"/>
          <w:color w:val="000000"/>
          <w:sz w:val="20"/>
          <w:szCs w:val="20"/>
        </w:rPr>
        <w:t>Type de chirurgie (en clair)</w:t>
      </w:r>
    </w:p>
    <w:p w14:paraId="6E71B40F" w14:textId="41ED7ABE" w:rsidR="00603E1E" w:rsidRDefault="00C362B0">
      <w:pPr>
        <w:spacing w:after="0"/>
        <w:ind w:left="0"/>
        <w:rPr>
          <w:rFonts w:asciiTheme="minorHAnsi" w:hAnsiTheme="minorHAnsi" w:cstheme="minorHAnsi"/>
          <w:sz w:val="20"/>
        </w:rPr>
      </w:pPr>
      <w:r>
        <w:rPr>
          <w:rFonts w:asciiTheme="minorHAnsi" w:hAnsiTheme="minorHAnsi" w:cstheme="minorHAnsi"/>
          <w:color w:val="000000"/>
          <w:sz w:val="20"/>
          <w:szCs w:val="20"/>
        </w:rPr>
        <w:t xml:space="preserve">           Date de la dernière chirurgie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0A826374" w14:textId="77777777"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Type de chirurgie (en clair)</w:t>
      </w:r>
    </w:p>
    <w:p w14:paraId="4C8E4F3B" w14:textId="77777777" w:rsidR="00603E1E" w:rsidRDefault="00603E1E">
      <w:pPr>
        <w:spacing w:after="0"/>
        <w:ind w:left="0"/>
        <w:rPr>
          <w:rFonts w:asciiTheme="minorHAnsi" w:hAnsiTheme="minorHAnsi" w:cstheme="minorHAnsi"/>
          <w:color w:val="000000"/>
          <w:sz w:val="20"/>
          <w:szCs w:val="20"/>
        </w:rPr>
      </w:pPr>
    </w:p>
    <w:p w14:paraId="71ABF97F" w14:textId="77777777" w:rsidR="00603E1E" w:rsidRDefault="00603E1E">
      <w:pPr>
        <w:spacing w:after="0"/>
        <w:ind w:left="0"/>
        <w:rPr>
          <w:rFonts w:asciiTheme="minorHAnsi" w:hAnsiTheme="minorHAnsi" w:cstheme="minorHAnsi"/>
          <w:color w:val="000000"/>
          <w:sz w:val="20"/>
          <w:szCs w:val="20"/>
        </w:rPr>
      </w:pPr>
    </w:p>
    <w:p w14:paraId="46A59921" w14:textId="52966E42"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 xml:space="preserve">Chirurgie de hernie inguinale                                                                            </w:t>
      </w:r>
      <w:r>
        <w:rPr>
          <w:rFonts w:asciiTheme="minorHAnsi" w:hAnsiTheme="minorHAnsi" w:cstheme="minorHAnsi"/>
          <w:color w:val="000000" w:themeColor="text1"/>
          <w:sz w:val="20"/>
          <w:szCs w:val="20"/>
        </w:rPr>
        <w:t>non=0, oui=1</w:t>
      </w:r>
    </w:p>
    <w:p w14:paraId="096FC9F9" w14:textId="7C7B1B14"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Date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7401EABB" w14:textId="77777777" w:rsidR="00603E1E" w:rsidRDefault="00603E1E">
      <w:pPr>
        <w:spacing w:after="0"/>
        <w:ind w:left="0"/>
        <w:rPr>
          <w:rFonts w:asciiTheme="minorHAnsi" w:hAnsiTheme="minorHAnsi" w:cstheme="minorHAnsi"/>
          <w:color w:val="000000"/>
          <w:sz w:val="20"/>
          <w:szCs w:val="20"/>
        </w:rPr>
      </w:pPr>
    </w:p>
    <w:p w14:paraId="7CB00023" w14:textId="2AE968A2"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 xml:space="preserve">Neurochirurgie                                                                                                      </w:t>
      </w:r>
      <w:r>
        <w:rPr>
          <w:rFonts w:asciiTheme="minorHAnsi" w:hAnsiTheme="minorHAnsi" w:cstheme="minorHAnsi"/>
          <w:color w:val="000000" w:themeColor="text1"/>
          <w:sz w:val="20"/>
          <w:szCs w:val="20"/>
        </w:rPr>
        <w:t>non=0, oui=1</w:t>
      </w:r>
    </w:p>
    <w:p w14:paraId="29F89397" w14:textId="738D58D5"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motif : dérivation d’une hydrocéphalie / … </w:t>
      </w:r>
    </w:p>
    <w:p w14:paraId="441BA14E" w14:textId="77777777"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Date de la 1</w:t>
      </w:r>
      <w:r>
        <w:rPr>
          <w:rFonts w:asciiTheme="minorHAnsi" w:hAnsiTheme="minorHAnsi" w:cstheme="minorHAnsi"/>
          <w:color w:val="000000"/>
          <w:sz w:val="20"/>
          <w:szCs w:val="20"/>
          <w:vertAlign w:val="superscript"/>
        </w:rPr>
        <w:t>ère</w:t>
      </w:r>
      <w:r>
        <w:rPr>
          <w:rFonts w:asciiTheme="minorHAnsi" w:hAnsiTheme="minorHAnsi" w:cstheme="minorHAnsi"/>
          <w:color w:val="000000"/>
          <w:sz w:val="20"/>
          <w:szCs w:val="20"/>
        </w:rPr>
        <w:t xml:space="preserve"> chirurgie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6111FF42" w14:textId="77777777" w:rsidR="00603E1E" w:rsidRDefault="00603E1E">
      <w:pPr>
        <w:spacing w:after="0"/>
        <w:ind w:left="0"/>
        <w:rPr>
          <w:rFonts w:asciiTheme="minorHAnsi" w:hAnsiTheme="minorHAnsi" w:cstheme="minorHAnsi"/>
          <w:color w:val="000000"/>
          <w:sz w:val="20"/>
          <w:szCs w:val="20"/>
        </w:rPr>
      </w:pPr>
    </w:p>
    <w:p w14:paraId="140C21A9" w14:textId="3A6602B7"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 xml:space="preserve">Chirurgie cardiaque (autre que fermeture de cana </w:t>
      </w:r>
      <w:proofErr w:type="gramStart"/>
      <w:r>
        <w:rPr>
          <w:rFonts w:asciiTheme="minorHAnsi" w:hAnsiTheme="minorHAnsi" w:cstheme="minorHAnsi"/>
          <w:b/>
          <w:bCs/>
          <w:color w:val="000000"/>
          <w:sz w:val="20"/>
          <w:szCs w:val="20"/>
        </w:rPr>
        <w:t xml:space="preserve">artériel)   </w:t>
      </w:r>
      <w:proofErr w:type="gramEnd"/>
      <w:r>
        <w:rPr>
          <w:rFonts w:asciiTheme="minorHAnsi" w:hAnsiTheme="minorHAnsi" w:cstheme="minorHAnsi"/>
          <w:b/>
          <w:bCs/>
          <w:color w:val="000000"/>
          <w:sz w:val="20"/>
          <w:szCs w:val="20"/>
        </w:rPr>
        <w:t xml:space="preserve">                                   </w:t>
      </w:r>
      <w:r>
        <w:rPr>
          <w:rFonts w:asciiTheme="minorHAnsi" w:hAnsiTheme="minorHAnsi" w:cstheme="minorHAnsi"/>
          <w:color w:val="000000" w:themeColor="text1"/>
          <w:sz w:val="20"/>
          <w:szCs w:val="20"/>
        </w:rPr>
        <w:t>non=0, oui=1</w:t>
      </w:r>
    </w:p>
    <w:p w14:paraId="7D491D6B" w14:textId="6668991F"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 nombre total de </w:t>
      </w:r>
      <w:proofErr w:type="gramStart"/>
      <w:r>
        <w:rPr>
          <w:rFonts w:asciiTheme="minorHAnsi" w:hAnsiTheme="minorHAnsi" w:cstheme="minorHAnsi"/>
          <w:color w:val="000000"/>
          <w:sz w:val="20"/>
          <w:szCs w:val="20"/>
        </w:rPr>
        <w:t>chirurgies  cardiaque</w:t>
      </w:r>
      <w:proofErr w:type="gramEnd"/>
      <w:r>
        <w:rPr>
          <w:rFonts w:asciiTheme="minorHAnsi" w:hAnsiTheme="minorHAnsi" w:cstheme="minorHAnsi"/>
          <w:color w:val="000000"/>
          <w:sz w:val="20"/>
          <w:szCs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
    <w:p w14:paraId="78FA875B" w14:textId="07FB68A3"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Motif de la 1</w:t>
      </w:r>
      <w:r>
        <w:rPr>
          <w:rFonts w:asciiTheme="minorHAnsi" w:hAnsiTheme="minorHAnsi" w:cstheme="minorHAnsi"/>
          <w:color w:val="000000"/>
          <w:sz w:val="20"/>
          <w:szCs w:val="20"/>
          <w:vertAlign w:val="superscript"/>
        </w:rPr>
        <w:t>ère</w:t>
      </w:r>
      <w:r>
        <w:rPr>
          <w:rFonts w:asciiTheme="minorHAnsi" w:hAnsiTheme="minorHAnsi" w:cstheme="minorHAnsi"/>
          <w:color w:val="000000"/>
          <w:sz w:val="20"/>
          <w:szCs w:val="20"/>
        </w:rPr>
        <w:t xml:space="preserve"> chirurgie : fermeture de canal artériel / cardiopathie congénitale</w:t>
      </w:r>
    </w:p>
    <w:p w14:paraId="4A74618E" w14:textId="7B58F69F"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Type de chirurgie (en clair)</w:t>
      </w:r>
    </w:p>
    <w:p w14:paraId="3E27A711" w14:textId="0D5C0B15"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Date de la 1</w:t>
      </w:r>
      <w:r>
        <w:rPr>
          <w:rFonts w:asciiTheme="minorHAnsi" w:hAnsiTheme="minorHAnsi" w:cstheme="minorHAnsi"/>
          <w:color w:val="000000"/>
          <w:sz w:val="20"/>
          <w:szCs w:val="20"/>
          <w:vertAlign w:val="superscript"/>
        </w:rPr>
        <w:t>ère</w:t>
      </w:r>
      <w:r>
        <w:rPr>
          <w:rFonts w:asciiTheme="minorHAnsi" w:hAnsiTheme="minorHAnsi" w:cstheme="minorHAnsi"/>
          <w:color w:val="000000"/>
          <w:sz w:val="20"/>
          <w:szCs w:val="20"/>
        </w:rPr>
        <w:t xml:space="preserve"> chirurgie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12411E81" w14:textId="50579655" w:rsidR="00603E1E" w:rsidRDefault="00C362B0">
      <w:pPr>
        <w:spacing w:after="0"/>
        <w:ind w:left="0"/>
        <w:rPr>
          <w:rFonts w:asciiTheme="minorHAnsi" w:hAnsiTheme="minorHAnsi" w:cstheme="minorHAnsi"/>
          <w:sz w:val="20"/>
        </w:rPr>
      </w:pPr>
      <w:r>
        <w:rPr>
          <w:rFonts w:asciiTheme="minorHAnsi" w:hAnsiTheme="minorHAnsi" w:cstheme="minorHAnsi"/>
          <w:color w:val="000000"/>
          <w:sz w:val="20"/>
          <w:szCs w:val="20"/>
        </w:rPr>
        <w:t xml:space="preserve">           Date de la dernière chirurgie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6ECF2939" w14:textId="1577E490"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sz w:val="20"/>
        </w:rPr>
        <w:t xml:space="preserve">           A l’issue de la dernière chirurgie, la malformation est-elle considérée comme complètement réparée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28F5C81B" w14:textId="77777777"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Une chirurgie cardiaque ultérieure est-elle prévue ou probable ?  </w:t>
      </w:r>
      <w:r>
        <w:rPr>
          <w:rFonts w:asciiTheme="minorHAnsi" w:hAnsiTheme="minorHAnsi" w:cstheme="minorHAns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0CA7DC80" w14:textId="77777777" w:rsidR="00603E1E" w:rsidRDefault="00603E1E">
      <w:pPr>
        <w:spacing w:after="0"/>
        <w:ind w:left="0"/>
        <w:rPr>
          <w:rFonts w:ascii="Arial" w:hAnsi="Arial" w:cs="Arial"/>
          <w:color w:val="000000"/>
          <w:sz w:val="20"/>
          <w:szCs w:val="20"/>
        </w:rPr>
      </w:pPr>
    </w:p>
    <w:p w14:paraId="3B00B3AF" w14:textId="34579D51"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Autre chirurgie                                                                                                    </w:t>
      </w:r>
      <w:r>
        <w:rPr>
          <w:rFonts w:asciiTheme="minorHAnsi" w:hAnsiTheme="minorHAnsi" w:cstheme="minorHAnsi"/>
          <w:color w:val="000000" w:themeColor="text1"/>
          <w:sz w:val="20"/>
          <w:szCs w:val="20"/>
        </w:rPr>
        <w:t>non=0, oui=1</w:t>
      </w:r>
    </w:p>
    <w:p w14:paraId="68AC38AB" w14:textId="2C1AF8EB"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Motif (champ clair)</w:t>
      </w:r>
    </w:p>
    <w:p w14:paraId="50DE2490" w14:textId="77777777" w:rsidR="00603E1E" w:rsidRDefault="00603E1E">
      <w:pPr>
        <w:tabs>
          <w:tab w:val="right" w:leader="underscore" w:pos="9072"/>
        </w:tabs>
        <w:spacing w:after="0"/>
        <w:ind w:left="0"/>
        <w:rPr>
          <w:rFonts w:asciiTheme="minorHAnsi" w:hAnsiTheme="minorHAnsi" w:cstheme="minorHAnsi"/>
          <w:sz w:val="20"/>
          <w:szCs w:val="20"/>
        </w:rPr>
      </w:pPr>
    </w:p>
    <w:p w14:paraId="6DE0B186" w14:textId="730B61C8"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5" w:name="_Toc230193985"/>
      <w:r>
        <w:rPr>
          <w:rFonts w:asciiTheme="minorHAnsi" w:hAnsiTheme="minorHAnsi" w:cstheme="minorHAnsi"/>
          <w:color w:val="E36C0A" w:themeColor="accent6" w:themeShade="BF"/>
          <w:sz w:val="28"/>
          <w:szCs w:val="28"/>
        </w:rPr>
        <w:t>Evolution neurologique / neurosensoriel</w:t>
      </w:r>
      <w:bookmarkEnd w:id="25"/>
    </w:p>
    <w:p w14:paraId="29846F13" w14:textId="77777777" w:rsidR="00603E1E" w:rsidRDefault="00603E1E">
      <w:pPr>
        <w:tabs>
          <w:tab w:val="right" w:leader="underscore" w:pos="9072"/>
        </w:tabs>
        <w:spacing w:after="0"/>
        <w:ind w:left="0"/>
        <w:rPr>
          <w:rFonts w:asciiTheme="minorHAnsi" w:hAnsiTheme="minorHAnsi" w:cstheme="minorHAnsi"/>
          <w:sz w:val="20"/>
          <w:szCs w:val="20"/>
        </w:rPr>
      </w:pPr>
    </w:p>
    <w:p w14:paraId="232A8AF1"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b/>
          <w:bCs/>
          <w:sz w:val="20"/>
          <w:szCs w:val="20"/>
        </w:rPr>
        <w:t xml:space="preserve">Examen neurologique à l’admission en réanimation : </w:t>
      </w:r>
      <w:r>
        <w:rPr>
          <w:rFonts w:asciiTheme="minorHAnsi" w:hAnsiTheme="minorHAnsi" w:cstheme="minorHAnsi"/>
          <w:sz w:val="20"/>
          <w:szCs w:val="20"/>
        </w:rPr>
        <w:t>□ Normal pour le terme □ Anormal</w:t>
      </w:r>
      <w:r>
        <w:rPr>
          <w:rFonts w:asciiTheme="minorHAnsi" w:hAnsiTheme="minorHAnsi" w:cstheme="minorHAnsi"/>
          <w:b/>
          <w:bCs/>
          <w:sz w:val="20"/>
          <w:szCs w:val="20"/>
        </w:rPr>
        <w:t xml:space="preserve"> </w:t>
      </w:r>
      <w:r>
        <w:rPr>
          <w:rFonts w:asciiTheme="minorHAnsi" w:hAnsiTheme="minorHAnsi" w:cstheme="minorHAnsi"/>
          <w:sz w:val="20"/>
          <w:szCs w:val="20"/>
        </w:rPr>
        <w:t>□ Non indiqué dans le dossier</w:t>
      </w:r>
    </w:p>
    <w:p w14:paraId="6AD88A78"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Si anormal</w:t>
      </w:r>
      <w:r>
        <w:rPr>
          <w:rFonts w:asciiTheme="minorHAnsi" w:hAnsiTheme="minorHAnsi" w:cstheme="minorHAnsi"/>
          <w:sz w:val="20"/>
          <w:szCs w:val="20"/>
        </w:rPr>
        <w:t xml:space="preserve"> : </w:t>
      </w:r>
    </w:p>
    <w:p w14:paraId="3221084F" w14:textId="53CC8F4D"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Examen global : □ Normal □ Modérément altéré □ très altéré □ pas précisé dans le dossier</w:t>
      </w:r>
    </w:p>
    <w:p w14:paraId="3848807D"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Activité motrice spontanée : □ normal □ hypo ou hyperactivité □ absente □ pas précisé dans le dossier</w:t>
      </w:r>
    </w:p>
    <w:p w14:paraId="50760151" w14:textId="6F312B0F"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Trouble de conscience : □ absent □ léthargie / regard dans le vague □ coma □ pas précisé dans le dossier</w:t>
      </w:r>
    </w:p>
    <w:p w14:paraId="5A1D6C52"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Tonus axial : □ normal □ hypotonie □ flaccidité □ pas précisé dans le dossier</w:t>
      </w:r>
    </w:p>
    <w:p w14:paraId="35D17535"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Tonus périphérique : □ normal □ hypotonie □ hypertonie □ pas précisé dans le dossier</w:t>
      </w:r>
    </w:p>
    <w:p w14:paraId="3AABA7E6"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Posture</w:t>
      </w:r>
      <w:r>
        <w:rPr>
          <w:rFonts w:asciiTheme="minorHAnsi" w:hAnsiTheme="minorHAnsi" w:cstheme="minorHAnsi"/>
          <w:b/>
          <w:bCs/>
          <w:sz w:val="20"/>
          <w:szCs w:val="20"/>
        </w:rPr>
        <w:t xml:space="preserve"> : </w:t>
      </w:r>
      <w:r>
        <w:rPr>
          <w:rFonts w:asciiTheme="minorHAnsi" w:hAnsiTheme="minorHAnsi" w:cstheme="minorHAnsi"/>
          <w:sz w:val="20"/>
          <w:szCs w:val="20"/>
        </w:rPr>
        <w:t xml:space="preserve">□ normal □ poing fermes □ hypertonie en flexion □ </w:t>
      </w:r>
      <w:proofErr w:type="spellStart"/>
      <w:r>
        <w:rPr>
          <w:rFonts w:asciiTheme="minorHAnsi" w:hAnsiTheme="minorHAnsi" w:cstheme="minorHAnsi"/>
          <w:sz w:val="20"/>
          <w:szCs w:val="20"/>
        </w:rPr>
        <w:t>decerebration</w:t>
      </w:r>
      <w:proofErr w:type="spellEnd"/>
      <w:r>
        <w:rPr>
          <w:rFonts w:asciiTheme="minorHAnsi" w:hAnsiTheme="minorHAnsi" w:cstheme="minorHAnsi"/>
          <w:sz w:val="20"/>
          <w:szCs w:val="20"/>
        </w:rPr>
        <w:t xml:space="preserve"> (extension des 4 membres)</w:t>
      </w:r>
    </w:p>
    <w:p w14:paraId="3F8A4FEA" w14:textId="6654F161"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Succion : □ normale □ faible □ absente ou mâchonnement □ pas précisé dans le dossier</w:t>
      </w:r>
    </w:p>
    <w:p w14:paraId="197203C5" w14:textId="410B2D27" w:rsidR="00603E1E" w:rsidRDefault="00C362B0">
      <w:pPr>
        <w:tabs>
          <w:tab w:val="right" w:leader="underscore" w:pos="9072"/>
        </w:tabs>
        <w:spacing w:after="0"/>
        <w:ind w:left="0"/>
        <w:rPr>
          <w:rFonts w:asciiTheme="minorHAnsi" w:hAnsiTheme="minorHAnsi" w:cstheme="minorHAnsi"/>
          <w:sz w:val="20"/>
          <w:szCs w:val="20"/>
        </w:rPr>
      </w:pPr>
      <w:proofErr w:type="spellStart"/>
      <w:r>
        <w:rPr>
          <w:rFonts w:asciiTheme="minorHAnsi" w:hAnsiTheme="minorHAnsi" w:cstheme="minorHAnsi"/>
          <w:sz w:val="20"/>
          <w:szCs w:val="20"/>
        </w:rPr>
        <w:t>Grasping</w:t>
      </w:r>
      <w:proofErr w:type="spellEnd"/>
      <w:r>
        <w:rPr>
          <w:rFonts w:asciiTheme="minorHAnsi" w:hAnsiTheme="minorHAnsi" w:cstheme="minorHAnsi"/>
          <w:sz w:val="20"/>
          <w:szCs w:val="20"/>
        </w:rPr>
        <w:t xml:space="preserve"> : □ normal □ pauvre □ absent</w:t>
      </w:r>
    </w:p>
    <w:p w14:paraId="48EC0C9F" w14:textId="343B8F2C"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Réflexe de Moro □ normal □ incomplet □ absent</w:t>
      </w:r>
    </w:p>
    <w:p w14:paraId="38289FCC"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Reflexe pupillaire : □ normal □ myosis □ mydriase aréactive □ pas précisé dans le dossier</w:t>
      </w:r>
    </w:p>
    <w:p w14:paraId="09871C25"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Convulsions cliniques : □ oui □ non □ pas précisé dans le dossier</w:t>
      </w:r>
    </w:p>
    <w:p w14:paraId="1F4F726A" w14:textId="77777777" w:rsidR="00603E1E" w:rsidRDefault="00C362B0">
      <w:pPr>
        <w:tabs>
          <w:tab w:val="right" w:leader="underscore" w:pos="9072"/>
        </w:tabs>
        <w:spacing w:after="0"/>
        <w:ind w:left="0"/>
        <w:rPr>
          <w:rFonts w:asciiTheme="minorHAnsi" w:hAnsiTheme="minorHAnsi" w:cstheme="minorHAnsi"/>
          <w:sz w:val="20"/>
          <w:szCs w:val="20"/>
        </w:rPr>
      </w:pPr>
      <w:proofErr w:type="spellStart"/>
      <w:r>
        <w:rPr>
          <w:rFonts w:asciiTheme="minorHAnsi" w:hAnsiTheme="minorHAnsi" w:cstheme="minorHAnsi"/>
          <w:sz w:val="20"/>
          <w:szCs w:val="20"/>
        </w:rPr>
        <w:t>Gasps</w:t>
      </w:r>
      <w:proofErr w:type="spellEnd"/>
      <w:r>
        <w:rPr>
          <w:rFonts w:asciiTheme="minorHAnsi" w:hAnsiTheme="minorHAnsi" w:cstheme="minorHAnsi"/>
          <w:sz w:val="20"/>
          <w:szCs w:val="20"/>
        </w:rPr>
        <w:t xml:space="preserve"> : □ oui □ non □ pas précisé dans le dossier</w:t>
      </w:r>
    </w:p>
    <w:p w14:paraId="585F1FF9" w14:textId="7860D2CF"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Respiration □ normale □ hyperventilation □ apnées brèves □ ventilation assistée</w:t>
      </w:r>
    </w:p>
    <w:p w14:paraId="2CBB074D" w14:textId="25FFDE02"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Fontanelle □ normale □ intermédiaire □ tendue □ pas précisé dans le dossier</w:t>
      </w:r>
    </w:p>
    <w:p w14:paraId="7CF55B73" w14:textId="77777777" w:rsidR="00603E1E" w:rsidRDefault="00603E1E">
      <w:pPr>
        <w:tabs>
          <w:tab w:val="right" w:leader="underscore" w:pos="9072"/>
        </w:tabs>
        <w:spacing w:after="0"/>
        <w:ind w:left="0"/>
        <w:rPr>
          <w:rFonts w:asciiTheme="minorHAnsi" w:hAnsiTheme="minorHAnsi" w:cstheme="minorHAnsi"/>
          <w:b/>
          <w:bCs/>
          <w:sz w:val="20"/>
          <w:szCs w:val="20"/>
        </w:rPr>
      </w:pPr>
    </w:p>
    <w:p w14:paraId="1C9EA978" w14:textId="5B904F3F"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Convulsions pendant le séjour en néonatologie                                                                                             </w:t>
      </w:r>
      <w:r>
        <w:rPr>
          <w:rFonts w:asciiTheme="minorHAnsi" w:hAnsiTheme="minorHAnsi" w:cstheme="minorHAnsi"/>
          <w:color w:val="000000" w:themeColor="text1"/>
          <w:sz w:val="20"/>
          <w:szCs w:val="20"/>
        </w:rPr>
        <w:t>non=0, oui=1</w:t>
      </w:r>
    </w:p>
    <w:p w14:paraId="0637B53C" w14:textId="77777777" w:rsidR="00603E1E" w:rsidRDefault="00603E1E">
      <w:pPr>
        <w:tabs>
          <w:tab w:val="right" w:leader="underscore" w:pos="9072"/>
        </w:tabs>
        <w:spacing w:after="0"/>
        <w:ind w:left="0"/>
        <w:rPr>
          <w:rFonts w:asciiTheme="minorHAnsi" w:hAnsiTheme="minorHAnsi" w:cstheme="minorHAnsi"/>
          <w:b/>
          <w:bCs/>
          <w:color w:val="000000" w:themeColor="text1"/>
          <w:sz w:val="20"/>
          <w:szCs w:val="20"/>
        </w:rPr>
      </w:pPr>
    </w:p>
    <w:p w14:paraId="0DD813A0" w14:textId="6B74E7C9"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color w:val="000000" w:themeColor="text1"/>
          <w:sz w:val="20"/>
          <w:szCs w:val="20"/>
        </w:rPr>
        <w:t xml:space="preserve">L’enfant a-t-il présenté une encéphalopathie </w:t>
      </w:r>
      <w:proofErr w:type="spellStart"/>
      <w:r>
        <w:rPr>
          <w:rFonts w:asciiTheme="minorHAnsi" w:hAnsiTheme="minorHAnsi" w:cstheme="minorHAnsi"/>
          <w:b/>
          <w:bCs/>
          <w:color w:val="000000" w:themeColor="text1"/>
          <w:sz w:val="20"/>
          <w:szCs w:val="20"/>
        </w:rPr>
        <w:t>anoxo</w:t>
      </w:r>
      <w:proofErr w:type="spellEnd"/>
      <w:r>
        <w:rPr>
          <w:rFonts w:asciiTheme="minorHAnsi" w:hAnsiTheme="minorHAnsi" w:cstheme="minorHAnsi"/>
          <w:b/>
          <w:bCs/>
          <w:color w:val="000000" w:themeColor="text1"/>
          <w:sz w:val="20"/>
          <w:szCs w:val="20"/>
        </w:rPr>
        <w:t>-ischémique ?</w:t>
      </w:r>
      <w:r>
        <w:rPr>
          <w:rFonts w:asciiTheme="minorHAnsi" w:hAnsiTheme="minorHAnsi" w:cstheme="minorHAnsi"/>
          <w:color w:val="000000" w:themeColor="text1"/>
          <w:sz w:val="20"/>
          <w:szCs w:val="20"/>
        </w:rPr>
        <w:t xml:space="preserve"> (</w:t>
      </w:r>
      <w:proofErr w:type="gramStart"/>
      <w:r>
        <w:rPr>
          <w:rFonts w:asciiTheme="minorHAnsi" w:hAnsiTheme="minorHAnsi" w:cstheme="minorHAnsi"/>
          <w:color w:val="000000" w:themeColor="text1"/>
          <w:sz w:val="20"/>
          <w:szCs w:val="20"/>
        </w:rPr>
        <w:t>enfant</w:t>
      </w:r>
      <w:proofErr w:type="gramEnd"/>
      <w:r>
        <w:rPr>
          <w:rFonts w:asciiTheme="minorHAnsi" w:hAnsiTheme="minorHAnsi" w:cstheme="minorHAnsi"/>
          <w:color w:val="000000" w:themeColor="text1"/>
          <w:sz w:val="20"/>
          <w:szCs w:val="20"/>
        </w:rPr>
        <w:t xml:space="preserve"> né à terme ou prématuré)  non=0, oui=1</w:t>
      </w:r>
    </w:p>
    <w:p w14:paraId="6446DA21"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Si oui : </w:t>
      </w:r>
    </w:p>
    <w:p w14:paraId="4B4419F0" w14:textId="295CFD69"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Une cause obstétricale a-t-elle été identifiée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489A500F" w14:textId="242BBE3F"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Si oui, laquelle ? </w:t>
      </w:r>
    </w:p>
    <w:p w14:paraId="31D0AE55" w14:textId="646CC662"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Compression du cordon/ Procidence du cordon    non=0, oui=1</w:t>
      </w:r>
    </w:p>
    <w:p w14:paraId="26F27861" w14:textId="1B43B3BD"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Hématome Retro Placentaire non=0, oui=1</w:t>
      </w:r>
    </w:p>
    <w:p w14:paraId="3F00F10A" w14:textId="7C01EBE4"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Rupture Utérine non=0, oui=1</w:t>
      </w:r>
    </w:p>
    <w:p w14:paraId="222BD145" w14:textId="7A36CB01"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Rupture du cordon, hémorragie de </w:t>
      </w:r>
      <w:proofErr w:type="spellStart"/>
      <w:r>
        <w:rPr>
          <w:rFonts w:asciiTheme="minorHAnsi" w:hAnsiTheme="minorHAnsi" w:cstheme="minorHAnsi"/>
          <w:color w:val="000000" w:themeColor="text1"/>
          <w:sz w:val="20"/>
          <w:szCs w:val="20"/>
        </w:rPr>
        <w:t>Benckiser</w:t>
      </w:r>
      <w:proofErr w:type="spellEnd"/>
      <w:r>
        <w:rPr>
          <w:rFonts w:asciiTheme="minorHAnsi" w:hAnsiTheme="minorHAnsi" w:cstheme="minorHAnsi"/>
          <w:color w:val="000000" w:themeColor="text1"/>
          <w:sz w:val="20"/>
          <w:szCs w:val="20"/>
        </w:rPr>
        <w:t xml:space="preserve"> non=0, oui=1</w:t>
      </w:r>
    </w:p>
    <w:p w14:paraId="0608063B" w14:textId="3D8CC43F"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Placenta </w:t>
      </w:r>
      <w:proofErr w:type="spellStart"/>
      <w:r>
        <w:rPr>
          <w:rFonts w:asciiTheme="minorHAnsi" w:hAnsiTheme="minorHAnsi" w:cstheme="minorHAnsi"/>
          <w:color w:val="000000" w:themeColor="text1"/>
          <w:sz w:val="20"/>
          <w:szCs w:val="20"/>
        </w:rPr>
        <w:t>pravia</w:t>
      </w:r>
      <w:proofErr w:type="spellEnd"/>
      <w:r>
        <w:rPr>
          <w:rFonts w:asciiTheme="minorHAnsi" w:hAnsiTheme="minorHAnsi" w:cstheme="minorHAnsi"/>
          <w:color w:val="000000" w:themeColor="text1"/>
          <w:sz w:val="20"/>
          <w:szCs w:val="20"/>
        </w:rPr>
        <w:t>, hémorragie massive non=0, oui=1</w:t>
      </w:r>
    </w:p>
    <w:p w14:paraId="7CE3C7D1" w14:textId="44D54C7F"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Hémorragie </w:t>
      </w:r>
      <w:proofErr w:type="spellStart"/>
      <w:r>
        <w:rPr>
          <w:rFonts w:asciiTheme="minorHAnsi" w:hAnsiTheme="minorHAnsi" w:cstheme="minorHAnsi"/>
          <w:color w:val="000000" w:themeColor="text1"/>
          <w:sz w:val="20"/>
          <w:szCs w:val="20"/>
        </w:rPr>
        <w:t>foeto-maternelle</w:t>
      </w:r>
      <w:proofErr w:type="spellEnd"/>
      <w:r>
        <w:rPr>
          <w:rFonts w:asciiTheme="minorHAnsi" w:hAnsiTheme="minorHAnsi" w:cstheme="minorHAnsi"/>
          <w:color w:val="000000" w:themeColor="text1"/>
          <w:sz w:val="20"/>
          <w:szCs w:val="20"/>
        </w:rPr>
        <w:t xml:space="preserve"> non=0, oui=1</w:t>
      </w:r>
    </w:p>
    <w:p w14:paraId="49759A95" w14:textId="0C364D46"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Si oui, </w:t>
      </w:r>
      <w:proofErr w:type="spellStart"/>
      <w:r>
        <w:rPr>
          <w:rFonts w:asciiTheme="minorHAnsi" w:hAnsiTheme="minorHAnsi" w:cstheme="minorHAnsi"/>
          <w:color w:val="000000" w:themeColor="text1"/>
          <w:sz w:val="20"/>
          <w:szCs w:val="20"/>
        </w:rPr>
        <w:t>Kleihauer</w:t>
      </w:r>
      <w:proofErr w:type="spellEnd"/>
      <w:r>
        <w:rPr>
          <w:rFonts w:asciiTheme="minorHAnsi" w:hAnsiTheme="minorHAnsi" w:cstheme="minorHAnsi"/>
          <w:color w:val="000000" w:themeColor="text1"/>
          <w:sz w:val="20"/>
          <w:szCs w:val="20"/>
        </w:rPr>
        <w:t xml:space="preserve"> positif non=0, oui=1, non réalisé =2</w:t>
      </w:r>
    </w:p>
    <w:p w14:paraId="0B30A3D6" w14:textId="62C07DE9"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Embolie amniotique non=0, oui=1</w:t>
      </w:r>
    </w:p>
    <w:p w14:paraId="3B5A5DC6" w14:textId="43DF5D35"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Dystocie des épaules non=0, oui=1</w:t>
      </w:r>
    </w:p>
    <w:p w14:paraId="5E052283" w14:textId="7074F62A"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Rétention de tête dernière non=0, oui=1</w:t>
      </w:r>
    </w:p>
    <w:p w14:paraId="40E20F36" w14:textId="074B7666"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Etat de choc maternel non=0, oui=1</w:t>
      </w:r>
    </w:p>
    <w:p w14:paraId="609C30C9" w14:textId="4841C577" w:rsidR="00603E1E" w:rsidRDefault="00C362B0">
      <w:pPr>
        <w:tabs>
          <w:tab w:val="right" w:leader="underscore" w:pos="9072"/>
        </w:tabs>
        <w:spacing w:after="0"/>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           Score de </w:t>
      </w:r>
      <w:proofErr w:type="spellStart"/>
      <w:r>
        <w:rPr>
          <w:rFonts w:asciiTheme="minorHAnsi" w:hAnsiTheme="minorHAnsi" w:cstheme="minorHAnsi"/>
          <w:b/>
          <w:bCs/>
          <w:color w:val="000000" w:themeColor="text1"/>
          <w:sz w:val="20"/>
          <w:szCs w:val="20"/>
        </w:rPr>
        <w:t>Sarnat</w:t>
      </w:r>
      <w:proofErr w:type="spellEnd"/>
      <w:r>
        <w:rPr>
          <w:rFonts w:asciiTheme="minorHAnsi" w:hAnsiTheme="minorHAnsi" w:cstheme="minorHAnsi"/>
          <w:b/>
          <w:bCs/>
          <w:color w:val="000000" w:themeColor="text1"/>
          <w:sz w:val="20"/>
          <w:szCs w:val="20"/>
        </w:rPr>
        <w:t xml:space="preserve"> réalisé vers H1 (prendre l’évaluation la plus proche de H1) ? non=0, oui</w:t>
      </w:r>
    </w:p>
    <w:p w14:paraId="3A0A5777" w14:textId="3ED7507D"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color w:val="000000" w:themeColor="text1"/>
          <w:sz w:val="20"/>
          <w:szCs w:val="20"/>
        </w:rPr>
        <w:t xml:space="preserve">           Si oui : âge de l’enfant (délai naissance – évaluation)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h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min  </w:t>
      </w:r>
    </w:p>
    <w:p w14:paraId="357588FD" w14:textId="3EEA7F3C"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sz w:val="20"/>
        </w:rPr>
        <w:t xml:space="preserve">             S</w:t>
      </w:r>
      <w:r>
        <w:rPr>
          <w:rFonts w:asciiTheme="minorHAnsi" w:hAnsiTheme="minorHAnsi" w:cstheme="minorHAnsi"/>
          <w:color w:val="000000" w:themeColor="text1"/>
          <w:sz w:val="20"/>
          <w:szCs w:val="20"/>
        </w:rPr>
        <w:t>core :  1 / 2 / 3 / non réalisé ou non indiqué dans le dossier</w:t>
      </w:r>
    </w:p>
    <w:p w14:paraId="285B7430" w14:textId="5891E4A0" w:rsidR="00603E1E" w:rsidRDefault="00C362B0">
      <w:pPr>
        <w:tabs>
          <w:tab w:val="right" w:leader="underscore" w:pos="9072"/>
        </w:tabs>
        <w:spacing w:after="0"/>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           Score de </w:t>
      </w:r>
      <w:proofErr w:type="spellStart"/>
      <w:r>
        <w:rPr>
          <w:rFonts w:asciiTheme="minorHAnsi" w:hAnsiTheme="minorHAnsi" w:cstheme="minorHAnsi"/>
          <w:b/>
          <w:bCs/>
          <w:color w:val="000000" w:themeColor="text1"/>
          <w:sz w:val="20"/>
          <w:szCs w:val="20"/>
        </w:rPr>
        <w:t>Sarnat</w:t>
      </w:r>
      <w:proofErr w:type="spellEnd"/>
      <w:r>
        <w:rPr>
          <w:rFonts w:asciiTheme="minorHAnsi" w:hAnsiTheme="minorHAnsi" w:cstheme="minorHAnsi"/>
          <w:b/>
          <w:bCs/>
          <w:color w:val="000000" w:themeColor="text1"/>
          <w:sz w:val="20"/>
          <w:szCs w:val="20"/>
        </w:rPr>
        <w:t xml:space="preserve"> réalisé vers H3 (prendre l’évaluation la plus proche de H3) ? non=0, oui</w:t>
      </w:r>
    </w:p>
    <w:p w14:paraId="57850CA9" w14:textId="7FFC0D95"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color w:val="000000" w:themeColor="text1"/>
          <w:sz w:val="20"/>
          <w:szCs w:val="20"/>
        </w:rPr>
        <w:t xml:space="preserve">           Si oui : âge de l’enfant (délai naissance – évaluation)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h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min  </w:t>
      </w:r>
    </w:p>
    <w:p w14:paraId="26438437"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sz w:val="20"/>
        </w:rPr>
        <w:t xml:space="preserve">             S</w:t>
      </w:r>
      <w:r>
        <w:rPr>
          <w:rFonts w:asciiTheme="minorHAnsi" w:hAnsiTheme="minorHAnsi" w:cstheme="minorHAnsi"/>
          <w:color w:val="000000" w:themeColor="text1"/>
          <w:sz w:val="20"/>
          <w:szCs w:val="20"/>
        </w:rPr>
        <w:t>core :  1 / 2 / 3 / non réalisé ou non indiqué dans le dossier</w:t>
      </w:r>
    </w:p>
    <w:p w14:paraId="0733FD23" w14:textId="38C88751" w:rsidR="00603E1E" w:rsidRDefault="00C362B0">
      <w:pPr>
        <w:tabs>
          <w:tab w:val="right" w:leader="underscore" w:pos="9072"/>
        </w:tabs>
        <w:spacing w:after="0"/>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            Dernier score de </w:t>
      </w:r>
      <w:proofErr w:type="spellStart"/>
      <w:r>
        <w:rPr>
          <w:rFonts w:asciiTheme="minorHAnsi" w:hAnsiTheme="minorHAnsi" w:cstheme="minorHAnsi"/>
          <w:b/>
          <w:bCs/>
          <w:color w:val="000000" w:themeColor="text1"/>
          <w:sz w:val="20"/>
          <w:szCs w:val="20"/>
        </w:rPr>
        <w:t>Sarnat</w:t>
      </w:r>
      <w:proofErr w:type="spellEnd"/>
      <w:r>
        <w:rPr>
          <w:rFonts w:asciiTheme="minorHAnsi" w:hAnsiTheme="minorHAnsi" w:cstheme="minorHAnsi"/>
          <w:b/>
          <w:bCs/>
          <w:color w:val="000000" w:themeColor="text1"/>
          <w:sz w:val="20"/>
          <w:szCs w:val="20"/>
        </w:rPr>
        <w:t> réalisé :</w:t>
      </w:r>
    </w:p>
    <w:p w14:paraId="21F8BA31" w14:textId="6379458E"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color w:val="000000" w:themeColor="text1"/>
          <w:sz w:val="20"/>
          <w:szCs w:val="20"/>
        </w:rPr>
        <w:t xml:space="preserve">             </w:t>
      </w:r>
      <w:proofErr w:type="gramStart"/>
      <w:r>
        <w:rPr>
          <w:rFonts w:asciiTheme="minorHAnsi" w:hAnsiTheme="minorHAnsi" w:cstheme="minorHAnsi"/>
          <w:color w:val="000000" w:themeColor="text1"/>
          <w:sz w:val="20"/>
          <w:szCs w:val="20"/>
        </w:rPr>
        <w:t>âge</w:t>
      </w:r>
      <w:proofErr w:type="gramEnd"/>
      <w:r>
        <w:rPr>
          <w:rFonts w:asciiTheme="minorHAnsi" w:hAnsiTheme="minorHAnsi" w:cstheme="minorHAnsi"/>
          <w:color w:val="000000" w:themeColor="text1"/>
          <w:sz w:val="20"/>
          <w:szCs w:val="20"/>
        </w:rPr>
        <w:t xml:space="preserve"> de l’enfant (délai naissance – évaluation)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min  </w:t>
      </w:r>
    </w:p>
    <w:p w14:paraId="5E0B9D33"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sz w:val="20"/>
        </w:rPr>
        <w:t xml:space="preserve">             S</w:t>
      </w:r>
      <w:r>
        <w:rPr>
          <w:rFonts w:asciiTheme="minorHAnsi" w:hAnsiTheme="minorHAnsi" w:cstheme="minorHAnsi"/>
          <w:color w:val="000000" w:themeColor="text1"/>
          <w:sz w:val="20"/>
          <w:szCs w:val="20"/>
        </w:rPr>
        <w:t>core :  1 / 2 / 3 / non réalisé ou non indiqué dans le dossier</w:t>
      </w:r>
    </w:p>
    <w:p w14:paraId="3725F0D9" w14:textId="77777777" w:rsidR="00603E1E" w:rsidRDefault="00603E1E">
      <w:pPr>
        <w:tabs>
          <w:tab w:val="right" w:leader="underscore" w:pos="9072"/>
        </w:tabs>
        <w:spacing w:after="0"/>
        <w:ind w:left="0"/>
        <w:rPr>
          <w:rFonts w:asciiTheme="minorHAnsi" w:hAnsiTheme="minorHAnsi" w:cstheme="minorHAnsi"/>
          <w:color w:val="000000" w:themeColor="text1"/>
          <w:sz w:val="20"/>
          <w:szCs w:val="20"/>
        </w:rPr>
      </w:pPr>
    </w:p>
    <w:p w14:paraId="79151DA9" w14:textId="77777777" w:rsidR="00603E1E" w:rsidRDefault="00603E1E">
      <w:pPr>
        <w:tabs>
          <w:tab w:val="right" w:leader="underscore" w:pos="9072"/>
        </w:tabs>
        <w:spacing w:after="0"/>
        <w:ind w:left="0"/>
        <w:rPr>
          <w:rFonts w:asciiTheme="minorHAnsi" w:hAnsiTheme="minorHAnsi" w:cstheme="minorHAnsi"/>
          <w:b/>
          <w:bCs/>
          <w:sz w:val="20"/>
          <w:szCs w:val="20"/>
        </w:rPr>
      </w:pPr>
    </w:p>
    <w:p w14:paraId="3A1FCEBC" w14:textId="77777777" w:rsidR="00603E1E" w:rsidRDefault="00C362B0">
      <w:pPr>
        <w:tabs>
          <w:tab w:val="right" w:leader="underscore" w:pos="9072"/>
        </w:tabs>
        <w:spacing w:after="0"/>
        <w:ind w:left="0"/>
        <w:rPr>
          <w:rFonts w:asciiTheme="minorHAnsi" w:hAnsiTheme="minorHAnsi" w:cstheme="minorHAnsi"/>
          <w:b/>
          <w:bCs/>
          <w:color w:val="000000" w:themeColor="text1"/>
          <w:sz w:val="20"/>
          <w:szCs w:val="20"/>
        </w:rPr>
      </w:pPr>
      <w:r>
        <w:rPr>
          <w:rFonts w:asciiTheme="minorHAnsi" w:hAnsiTheme="minorHAnsi" w:cstheme="minorHAnsi"/>
          <w:b/>
          <w:bCs/>
          <w:sz w:val="20"/>
          <w:szCs w:val="20"/>
        </w:rPr>
        <w:t xml:space="preserve">L’enfant a-t-il bénéficié d’un protocole hypothermie à visée de neuroprotection dans le cadre d’une EAI ?   </w:t>
      </w:r>
      <w:proofErr w:type="gramStart"/>
      <w:r>
        <w:rPr>
          <w:rFonts w:asciiTheme="minorHAnsi" w:hAnsiTheme="minorHAnsi" w:cstheme="minorHAnsi"/>
          <w:b/>
          <w:bCs/>
          <w:color w:val="000000" w:themeColor="text1"/>
          <w:sz w:val="20"/>
          <w:szCs w:val="20"/>
        </w:rPr>
        <w:t>non</w:t>
      </w:r>
      <w:proofErr w:type="gramEnd"/>
      <w:r>
        <w:rPr>
          <w:rFonts w:asciiTheme="minorHAnsi" w:hAnsiTheme="minorHAnsi" w:cstheme="minorHAnsi"/>
          <w:b/>
          <w:bCs/>
          <w:color w:val="000000" w:themeColor="text1"/>
          <w:sz w:val="20"/>
          <w:szCs w:val="20"/>
        </w:rPr>
        <w:t>=0, oui=1</w:t>
      </w:r>
    </w:p>
    <w:p w14:paraId="7F7CB9B7" w14:textId="30F197F9"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Si oui : heure de début d’un hypothermie passive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h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min OU non applicable / non précisé dans le dossier</w:t>
      </w:r>
    </w:p>
    <w:p w14:paraId="6B9A9A4C" w14:textId="7FEB3218"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color w:val="000000" w:themeColor="text1"/>
          <w:sz w:val="20"/>
          <w:szCs w:val="20"/>
        </w:rPr>
        <w:t xml:space="preserve">             </w:t>
      </w:r>
      <w:proofErr w:type="gramStart"/>
      <w:r>
        <w:rPr>
          <w:rFonts w:asciiTheme="minorHAnsi" w:hAnsiTheme="minorHAnsi" w:cstheme="minorHAnsi"/>
          <w:color w:val="000000" w:themeColor="text1"/>
          <w:sz w:val="20"/>
          <w:szCs w:val="20"/>
        </w:rPr>
        <w:t>heure</w:t>
      </w:r>
      <w:proofErr w:type="gramEnd"/>
      <w:r>
        <w:rPr>
          <w:rFonts w:asciiTheme="minorHAnsi" w:hAnsiTheme="minorHAnsi" w:cstheme="minorHAnsi"/>
          <w:color w:val="000000" w:themeColor="text1"/>
          <w:sz w:val="20"/>
          <w:szCs w:val="20"/>
        </w:rPr>
        <w:t xml:space="preserve"> de début de l’hypothermie active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h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min OU non précisé dans le dossier</w:t>
      </w:r>
    </w:p>
    <w:p w14:paraId="1DFA1A6C" w14:textId="40925145"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sz w:val="20"/>
        </w:rPr>
        <w:t xml:space="preserve">             L’hypothermie a-t-elle été levée avant 72h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1D8DBC5B" w14:textId="4301D531"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Si </w:t>
      </w:r>
      <w:proofErr w:type="gramStart"/>
      <w:r>
        <w:rPr>
          <w:rFonts w:asciiTheme="minorHAnsi" w:hAnsiTheme="minorHAnsi" w:cstheme="minorHAnsi"/>
          <w:color w:val="000000" w:themeColor="text1"/>
          <w:sz w:val="20"/>
          <w:szCs w:val="20"/>
        </w:rPr>
        <w:t>Oui:</w:t>
      </w:r>
      <w:proofErr w:type="gramEnd"/>
      <w:r>
        <w:rPr>
          <w:rFonts w:asciiTheme="minorHAnsi" w:hAnsiTheme="minorHAnsi" w:cstheme="minorHAnsi"/>
          <w:color w:val="000000" w:themeColor="text1"/>
          <w:sz w:val="20"/>
          <w:szCs w:val="20"/>
        </w:rPr>
        <w:t xml:space="preserve"> Motif d'interruption hypothermie :</w:t>
      </w:r>
    </w:p>
    <w:p w14:paraId="617FB830" w14:textId="500F8FD2"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Effet(s) secondaire(s) juge(s) grave(s) : non=0, oui=1</w:t>
      </w:r>
    </w:p>
    <w:p w14:paraId="7BC9EE10" w14:textId="521EE42D"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Si oui, indiquez en clair le ou les évènements de façon succincte (texte clair)</w:t>
      </w:r>
    </w:p>
    <w:p w14:paraId="7D2600EC" w14:textId="16CEA3EC"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Problème technique : non=0, oui=1</w:t>
      </w:r>
    </w:p>
    <w:p w14:paraId="10120BB7"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Décès de l’enfant avant H72 : non=0, oui=1</w:t>
      </w:r>
    </w:p>
    <w:p w14:paraId="11E07950" w14:textId="68F1673A"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Transfert dans autre service : non=0, oui=1</w:t>
      </w:r>
    </w:p>
    <w:p w14:paraId="73C1B379" w14:textId="77777777" w:rsidR="00603E1E" w:rsidRDefault="00603E1E">
      <w:pPr>
        <w:tabs>
          <w:tab w:val="right" w:leader="underscore" w:pos="9072"/>
        </w:tabs>
        <w:spacing w:after="0"/>
        <w:ind w:left="0"/>
        <w:rPr>
          <w:rFonts w:asciiTheme="minorHAnsi" w:hAnsiTheme="minorHAnsi" w:cstheme="minorHAnsi"/>
          <w:b/>
          <w:bCs/>
          <w:sz w:val="20"/>
          <w:szCs w:val="20"/>
        </w:rPr>
      </w:pPr>
    </w:p>
    <w:p w14:paraId="2FFEB9FA" w14:textId="3A6FC779"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Y a-t-il eu au moins 1 EEG durant le séjour en néonatologie ?</w:t>
      </w:r>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6CC4CFA7" w14:textId="18EAC173"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Si oui, date du 1</w:t>
      </w:r>
      <w:r>
        <w:rPr>
          <w:rFonts w:asciiTheme="minorHAnsi" w:hAnsiTheme="minorHAnsi" w:cstheme="minorHAnsi"/>
          <w:color w:val="000000" w:themeColor="text1"/>
          <w:sz w:val="20"/>
          <w:szCs w:val="20"/>
          <w:vertAlign w:val="superscript"/>
        </w:rPr>
        <w:t>er</w:t>
      </w:r>
      <w:r>
        <w:rPr>
          <w:rFonts w:asciiTheme="minorHAnsi" w:hAnsiTheme="minorHAnsi" w:cstheme="minorHAnsi"/>
          <w:color w:val="000000" w:themeColor="text1"/>
          <w:sz w:val="20"/>
          <w:szCs w:val="20"/>
        </w:rPr>
        <w:t xml:space="preserve"> EEG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39B3C5F3" w14:textId="708B106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Résultat du 1</w:t>
      </w:r>
      <w:r>
        <w:rPr>
          <w:rFonts w:asciiTheme="minorHAnsi" w:hAnsiTheme="minorHAnsi" w:cstheme="minorHAnsi"/>
          <w:color w:val="000000" w:themeColor="text1"/>
          <w:sz w:val="20"/>
          <w:szCs w:val="20"/>
          <w:vertAlign w:val="superscript"/>
        </w:rPr>
        <w:t>er</w:t>
      </w:r>
      <w:r>
        <w:rPr>
          <w:rFonts w:asciiTheme="minorHAnsi" w:hAnsiTheme="minorHAnsi" w:cstheme="minorHAnsi"/>
          <w:color w:val="000000" w:themeColor="text1"/>
          <w:sz w:val="20"/>
          <w:szCs w:val="20"/>
        </w:rPr>
        <w:t xml:space="preserve"> EEG (1 seule réponse </w:t>
      </w:r>
      <w:proofErr w:type="gramStart"/>
      <w:r>
        <w:rPr>
          <w:rFonts w:asciiTheme="minorHAnsi" w:hAnsiTheme="minorHAnsi" w:cstheme="minorHAnsi"/>
          <w:color w:val="000000" w:themeColor="text1"/>
          <w:sz w:val="20"/>
          <w:szCs w:val="20"/>
        </w:rPr>
        <w:t>possible)  :</w:t>
      </w:r>
      <w:proofErr w:type="gramEnd"/>
      <w:r>
        <w:rPr>
          <w:rFonts w:asciiTheme="minorHAnsi" w:hAnsiTheme="minorHAnsi" w:cstheme="minorHAnsi"/>
          <w:color w:val="000000" w:themeColor="text1"/>
          <w:sz w:val="20"/>
          <w:szCs w:val="20"/>
        </w:rPr>
        <w:t xml:space="preserve"> </w:t>
      </w:r>
      <w:r>
        <w:rPr>
          <w:rFonts w:asciiTheme="minorHAnsi" w:hAnsiTheme="minorHAnsi" w:cstheme="minorHAnsi"/>
          <w:sz w:val="20"/>
          <w:szCs w:val="20"/>
        </w:rPr>
        <w:t xml:space="preserve">□ Tracé normal □ Tracé discontinu avec des figures physiologiques □ Tracé discontinu avec absence de figures physiologiques □ Tracé paroxystique □ Tracé pauvre avec ondes thêta (tracé continu de bas voltage) □ Tracé inactif □ Impossibilité à renseigner </w:t>
      </w:r>
    </w:p>
    <w:p w14:paraId="3771869F" w14:textId="77777777" w:rsidR="00603E1E" w:rsidRDefault="00603E1E">
      <w:pPr>
        <w:tabs>
          <w:tab w:val="right" w:leader="underscore" w:pos="9072"/>
        </w:tabs>
        <w:spacing w:after="0"/>
        <w:ind w:left="0"/>
        <w:rPr>
          <w:rFonts w:asciiTheme="minorHAnsi" w:hAnsiTheme="minorHAnsi" w:cstheme="minorHAnsi"/>
          <w:b/>
          <w:bCs/>
          <w:sz w:val="20"/>
          <w:szCs w:val="20"/>
        </w:rPr>
      </w:pPr>
    </w:p>
    <w:p w14:paraId="03FFEE35" w14:textId="68E04A3D"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Si réalisé, date de l’EEG le plus proche de J3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0C62145D" w14:textId="51E584E9"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Résultat de cet EEG (1 seule réponse </w:t>
      </w:r>
      <w:proofErr w:type="gramStart"/>
      <w:r>
        <w:rPr>
          <w:rFonts w:asciiTheme="minorHAnsi" w:hAnsiTheme="minorHAnsi" w:cstheme="minorHAnsi"/>
          <w:color w:val="000000" w:themeColor="text1"/>
          <w:sz w:val="20"/>
          <w:szCs w:val="20"/>
        </w:rPr>
        <w:t>possible)  :</w:t>
      </w:r>
      <w:proofErr w:type="gramEnd"/>
      <w:r>
        <w:rPr>
          <w:rFonts w:asciiTheme="minorHAnsi" w:hAnsiTheme="minorHAnsi" w:cstheme="minorHAnsi"/>
          <w:color w:val="000000" w:themeColor="text1"/>
          <w:sz w:val="20"/>
          <w:szCs w:val="20"/>
        </w:rPr>
        <w:t xml:space="preserve"> </w:t>
      </w:r>
      <w:r>
        <w:rPr>
          <w:rFonts w:asciiTheme="minorHAnsi" w:hAnsiTheme="minorHAnsi" w:cstheme="minorHAnsi"/>
          <w:sz w:val="20"/>
          <w:szCs w:val="20"/>
        </w:rPr>
        <w:t xml:space="preserve">□ Tracé normal □ Tracé discontinu avec des figures physiologiques □ Tracé discontinu avec absence de figures physiologiques □ Tracé paroxystique □ Tracé pauvre avec ondes thêta (tracé continu de bas voltage) □ Tracé inactif □ Impossibilité à renseigner </w:t>
      </w:r>
    </w:p>
    <w:p w14:paraId="21E25C69" w14:textId="77777777" w:rsidR="00603E1E" w:rsidRDefault="00603E1E">
      <w:pPr>
        <w:tabs>
          <w:tab w:val="right" w:leader="underscore" w:pos="9072"/>
        </w:tabs>
        <w:spacing w:after="0"/>
        <w:ind w:left="0"/>
        <w:rPr>
          <w:rFonts w:asciiTheme="minorHAnsi" w:hAnsiTheme="minorHAnsi" w:cstheme="minorHAnsi"/>
          <w:b/>
          <w:bCs/>
          <w:sz w:val="20"/>
          <w:szCs w:val="20"/>
        </w:rPr>
      </w:pPr>
    </w:p>
    <w:p w14:paraId="5C2F1E03" w14:textId="7842FA29"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Si réalisé, date de l’EEG le plus proche de J7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3EA5DC14" w14:textId="44B9C5FF"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color w:val="000000" w:themeColor="text1"/>
          <w:sz w:val="20"/>
          <w:szCs w:val="20"/>
        </w:rPr>
        <w:t xml:space="preserve">Résultat de cet EEG (1 seule réponse </w:t>
      </w:r>
      <w:proofErr w:type="gramStart"/>
      <w:r>
        <w:rPr>
          <w:rFonts w:asciiTheme="minorHAnsi" w:hAnsiTheme="minorHAnsi" w:cstheme="minorHAnsi"/>
          <w:color w:val="000000" w:themeColor="text1"/>
          <w:sz w:val="20"/>
          <w:szCs w:val="20"/>
        </w:rPr>
        <w:t>possible)  :</w:t>
      </w:r>
      <w:proofErr w:type="gramEnd"/>
      <w:r>
        <w:rPr>
          <w:rFonts w:asciiTheme="minorHAnsi" w:hAnsiTheme="minorHAnsi" w:cstheme="minorHAnsi"/>
          <w:color w:val="000000" w:themeColor="text1"/>
          <w:sz w:val="20"/>
          <w:szCs w:val="20"/>
        </w:rPr>
        <w:t xml:space="preserve"> </w:t>
      </w:r>
      <w:r>
        <w:rPr>
          <w:rFonts w:asciiTheme="minorHAnsi" w:hAnsiTheme="minorHAnsi" w:cstheme="minorHAnsi"/>
          <w:sz w:val="20"/>
          <w:szCs w:val="20"/>
        </w:rPr>
        <w:t xml:space="preserve">□ Tracé normal □ Tracé discontinu avec des figures physiologiques □ Tracé discontinu avec absence de figures physiologiques □ Tracé paroxystique □ Tracé pauvre avec ondes thêta (tracé continu de bas voltage) □ Tracé inactif □ Impossibilité à renseigner </w:t>
      </w:r>
    </w:p>
    <w:p w14:paraId="77BB6FFD" w14:textId="77777777" w:rsidR="00603E1E" w:rsidRDefault="00603E1E">
      <w:pPr>
        <w:tabs>
          <w:tab w:val="right" w:leader="underscore" w:pos="9072"/>
        </w:tabs>
        <w:spacing w:after="0"/>
        <w:ind w:left="0"/>
        <w:rPr>
          <w:rFonts w:asciiTheme="minorHAnsi" w:hAnsiTheme="minorHAnsi" w:cstheme="minorHAnsi"/>
          <w:b/>
          <w:bCs/>
          <w:sz w:val="20"/>
          <w:szCs w:val="20"/>
        </w:rPr>
      </w:pPr>
    </w:p>
    <w:p w14:paraId="64796F8C" w14:textId="77777777"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b/>
          <w:bCs/>
          <w:sz w:val="20"/>
          <w:szCs w:val="20"/>
        </w:rPr>
        <w:t>Y a-t-il eu au moins 1 ETF durant le séjour en néonatologie ?</w:t>
      </w:r>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585A0282" w14:textId="77777777" w:rsidR="00603E1E" w:rsidRDefault="00603E1E">
      <w:pPr>
        <w:tabs>
          <w:tab w:val="right" w:leader="underscore" w:pos="9072"/>
        </w:tabs>
        <w:spacing w:after="0"/>
        <w:ind w:left="0"/>
        <w:rPr>
          <w:rFonts w:asciiTheme="minorHAnsi" w:hAnsiTheme="minorHAnsi" w:cstheme="minorHAnsi"/>
          <w:b/>
          <w:bCs/>
          <w:sz w:val="20"/>
          <w:szCs w:val="20"/>
        </w:rPr>
      </w:pPr>
    </w:p>
    <w:p w14:paraId="2E673A2F" w14:textId="21B92F58"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Une IRM cérébrale a-t-elle été pratiquée durant le séjour en </w:t>
      </w:r>
      <w:proofErr w:type="gramStart"/>
      <w:r>
        <w:rPr>
          <w:rFonts w:asciiTheme="minorHAnsi" w:hAnsiTheme="minorHAnsi" w:cstheme="minorHAnsi"/>
          <w:b/>
          <w:bCs/>
          <w:sz w:val="20"/>
          <w:szCs w:val="20"/>
        </w:rPr>
        <w:t>néonatologie?</w:t>
      </w:r>
      <w:proofErr w:type="gramEnd"/>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64036C08" w14:textId="7C481F31"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Si oui, nombre d’IRM réalisées                                     </w:t>
      </w:r>
      <w:proofErr w:type="spellStart"/>
      <w:r>
        <w:rPr>
          <w:rFonts w:asciiTheme="minorHAnsi" w:hAnsiTheme="minorHAnsi" w:cstheme="minorHAnsi"/>
          <w:sz w:val="20"/>
        </w:rPr>
        <w:t>l__l__l</w:t>
      </w:r>
      <w:proofErr w:type="spellEnd"/>
    </w:p>
    <w:p w14:paraId="72DE1CE3" w14:textId="27A4F332" w:rsidR="00603E1E" w:rsidRDefault="00C362B0">
      <w:pPr>
        <w:tabs>
          <w:tab w:val="right" w:leader="underscore" w:pos="9072"/>
        </w:tabs>
        <w:spacing w:after="0"/>
        <w:ind w:left="0"/>
        <w:rPr>
          <w:rFonts w:asciiTheme="minorHAnsi" w:hAnsiTheme="minorHAnsi" w:cstheme="minorHAnsi"/>
          <w:color w:val="000000" w:themeColor="text1"/>
          <w:sz w:val="20"/>
          <w:szCs w:val="20"/>
        </w:rPr>
      </w:pPr>
      <w:proofErr w:type="gramStart"/>
      <w:r>
        <w:rPr>
          <w:rFonts w:asciiTheme="minorHAnsi" w:hAnsiTheme="minorHAnsi" w:cstheme="minorHAnsi"/>
          <w:color w:val="000000" w:themeColor="text1"/>
          <w:sz w:val="20"/>
          <w:szCs w:val="20"/>
        </w:rPr>
        <w:t>date</w:t>
      </w:r>
      <w:proofErr w:type="gramEnd"/>
      <w:r>
        <w:rPr>
          <w:rFonts w:asciiTheme="minorHAnsi" w:hAnsiTheme="minorHAnsi" w:cstheme="minorHAnsi"/>
          <w:color w:val="000000" w:themeColor="text1"/>
          <w:sz w:val="20"/>
          <w:szCs w:val="20"/>
        </w:rPr>
        <w:t xml:space="preserve"> de la 1</w:t>
      </w:r>
      <w:r>
        <w:rPr>
          <w:rFonts w:asciiTheme="minorHAnsi" w:hAnsiTheme="minorHAnsi" w:cstheme="minorHAnsi"/>
          <w:color w:val="000000" w:themeColor="text1"/>
          <w:sz w:val="20"/>
          <w:szCs w:val="20"/>
          <w:vertAlign w:val="superscript"/>
        </w:rPr>
        <w:t>ère</w:t>
      </w:r>
      <w:r>
        <w:rPr>
          <w:rFonts w:asciiTheme="minorHAnsi" w:hAnsiTheme="minorHAnsi" w:cstheme="minorHAnsi"/>
          <w:color w:val="000000" w:themeColor="text1"/>
          <w:sz w:val="20"/>
          <w:szCs w:val="20"/>
        </w:rPr>
        <w:t xml:space="preserve"> IRM </w:t>
      </w:r>
      <w:r>
        <w:rPr>
          <w:rFonts w:asciiTheme="minorHAnsi" w:hAnsiTheme="minorHAnsi" w:cstheme="minorHAnsi"/>
          <w:sz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77958E17" w14:textId="092C9946" w:rsidR="00603E1E" w:rsidRDefault="00C362B0">
      <w:pPr>
        <w:tabs>
          <w:tab w:val="right" w:leader="underscore" w:pos="9072"/>
        </w:tabs>
        <w:spacing w:after="0"/>
        <w:ind w:left="0"/>
        <w:rPr>
          <w:rFonts w:asciiTheme="minorHAnsi" w:hAnsiTheme="minorHAnsi" w:cstheme="minorHAnsi"/>
          <w:color w:val="000000" w:themeColor="text1"/>
          <w:sz w:val="20"/>
          <w:szCs w:val="20"/>
        </w:rPr>
      </w:pPr>
      <w:proofErr w:type="gramStart"/>
      <w:r>
        <w:rPr>
          <w:rFonts w:asciiTheme="minorHAnsi" w:hAnsiTheme="minorHAnsi" w:cstheme="minorHAnsi"/>
          <w:color w:val="000000" w:themeColor="text1"/>
          <w:sz w:val="20"/>
          <w:szCs w:val="20"/>
        </w:rPr>
        <w:t>date</w:t>
      </w:r>
      <w:proofErr w:type="gramEnd"/>
      <w:r>
        <w:rPr>
          <w:rFonts w:asciiTheme="minorHAnsi" w:hAnsiTheme="minorHAnsi" w:cstheme="minorHAnsi"/>
          <w:color w:val="000000" w:themeColor="text1"/>
          <w:sz w:val="20"/>
          <w:szCs w:val="20"/>
        </w:rPr>
        <w:t xml:space="preserve"> de la dernière IRM </w:t>
      </w:r>
      <w:r>
        <w:rPr>
          <w:rFonts w:asciiTheme="minorHAnsi" w:hAnsiTheme="minorHAnsi" w:cstheme="minorHAnsi"/>
          <w:sz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4E51284E"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642F520A"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Un TDM a-t-il été pratiqué durant le séjour en </w:t>
      </w:r>
      <w:proofErr w:type="gramStart"/>
      <w:r>
        <w:rPr>
          <w:rFonts w:asciiTheme="minorHAnsi" w:hAnsiTheme="minorHAnsi" w:cstheme="minorHAnsi"/>
          <w:b/>
          <w:bCs/>
          <w:sz w:val="20"/>
          <w:szCs w:val="20"/>
        </w:rPr>
        <w:t>néonatologie?</w:t>
      </w:r>
      <w:proofErr w:type="gramEnd"/>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2A2DF289"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Si oui, date du 1er TDM </w:t>
      </w:r>
      <w:r>
        <w:rPr>
          <w:rFonts w:asciiTheme="minorHAnsi" w:hAnsiTheme="minorHAnsi" w:cstheme="minorHAnsi"/>
          <w:sz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74B19B56" w14:textId="4E0728CD" w:rsidR="00603E1E" w:rsidRDefault="00603E1E">
      <w:pPr>
        <w:tabs>
          <w:tab w:val="right" w:leader="underscore" w:pos="9072"/>
        </w:tabs>
        <w:spacing w:after="0"/>
        <w:ind w:left="0"/>
        <w:rPr>
          <w:rFonts w:asciiTheme="minorHAnsi" w:hAnsiTheme="minorHAnsi" w:cstheme="minorHAnsi"/>
          <w:color w:val="000000"/>
          <w:sz w:val="20"/>
          <w:szCs w:val="20"/>
        </w:rPr>
      </w:pPr>
    </w:p>
    <w:p w14:paraId="0F72AED6" w14:textId="77777777" w:rsidR="00603E1E" w:rsidRDefault="00603E1E">
      <w:pPr>
        <w:spacing w:after="0"/>
        <w:ind w:left="0"/>
        <w:rPr>
          <w:rFonts w:asciiTheme="minorHAnsi" w:hAnsiTheme="minorHAnsi" w:cstheme="minorHAnsi"/>
          <w:sz w:val="20"/>
          <w:szCs w:val="20"/>
        </w:rPr>
      </w:pPr>
    </w:p>
    <w:p w14:paraId="3CDDE79A" w14:textId="271D3C89" w:rsidR="00603E1E" w:rsidRDefault="00C362B0">
      <w:pPr>
        <w:spacing w:after="0"/>
        <w:ind w:left="0"/>
        <w:rPr>
          <w:rFonts w:asciiTheme="minorHAnsi" w:hAnsiTheme="minorHAnsi" w:cstheme="minorHAnsi"/>
          <w:b/>
          <w:bCs/>
          <w:sz w:val="20"/>
          <w:szCs w:val="20"/>
        </w:rPr>
      </w:pPr>
      <w:r>
        <w:t xml:space="preserve">Si au moins un examen fait parmi ETF, IRM, TDM : </w:t>
      </w:r>
      <w:r>
        <w:rPr>
          <w:rFonts w:asciiTheme="minorHAnsi" w:hAnsiTheme="minorHAnsi" w:cstheme="minorHAnsi"/>
          <w:b/>
          <w:bCs/>
          <w:sz w:val="20"/>
          <w:szCs w:val="20"/>
        </w:rPr>
        <w:t>Synthèse des différents examens d’imagerie réalisés au cours du séjour :</w:t>
      </w:r>
    </w:p>
    <w:p w14:paraId="214F8866" w14:textId="77777777" w:rsidR="00603E1E" w:rsidRDefault="00603E1E">
      <w:pPr>
        <w:spacing w:after="0"/>
        <w:ind w:left="0"/>
        <w:rPr>
          <w:rFonts w:asciiTheme="minorHAnsi" w:hAnsiTheme="minorHAnsi" w:cstheme="minorHAnsi"/>
          <w:sz w:val="20"/>
          <w:szCs w:val="20"/>
        </w:rPr>
      </w:pPr>
    </w:p>
    <w:p w14:paraId="7A04D1A7" w14:textId="1FCF0887" w:rsidR="00603E1E" w:rsidRDefault="00C362B0">
      <w:pPr>
        <w:spacing w:after="0"/>
        <w:ind w:left="0"/>
        <w:rPr>
          <w:rFonts w:asciiTheme="minorHAnsi" w:hAnsiTheme="minorHAnsi" w:cstheme="minorHAnsi"/>
          <w:color w:val="EE0000"/>
          <w:sz w:val="20"/>
          <w:szCs w:val="20"/>
        </w:rPr>
      </w:pPr>
      <w:r>
        <w:rPr>
          <w:rFonts w:asciiTheme="minorHAnsi" w:hAnsiTheme="minorHAnsi" w:cstheme="minorHAnsi"/>
          <w:color w:val="EE0000"/>
          <w:sz w:val="20"/>
          <w:szCs w:val="20"/>
        </w:rPr>
        <w:t>Récupérer les CR d’IRM / TDM +++ / l’ETF la plus significative (maximum des lésions) / la dernière ETF</w:t>
      </w:r>
    </w:p>
    <w:p w14:paraId="0C5B260A" w14:textId="77777777" w:rsidR="00603E1E" w:rsidRDefault="00603E1E">
      <w:pPr>
        <w:spacing w:after="0"/>
        <w:ind w:left="0"/>
        <w:rPr>
          <w:rFonts w:asciiTheme="minorHAnsi" w:hAnsiTheme="minorHAnsi" w:cstheme="minorHAnsi"/>
          <w:sz w:val="20"/>
          <w:szCs w:val="20"/>
        </w:rPr>
      </w:pPr>
    </w:p>
    <w:p w14:paraId="78369F38" w14:textId="51E0C3EB"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Hémorragie intra-ventriculaire                                                                                  </w:t>
      </w:r>
    </w:p>
    <w:p w14:paraId="6D98D715" w14:textId="33CD7883"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Grade maximal à gauche                                           normal / HSE / HIV 2 / HIV 3 / Hémorragie intra-parenchymateuse</w:t>
      </w:r>
    </w:p>
    <w:p w14:paraId="175B7AE9" w14:textId="091B0451"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Si HIV ≥3, Date du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diagnostic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1980802E" w14:textId="7A3057D0"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Grade maximal à droite                                             normal / HSE / HIV 2 / HIV 3 / Hémorragie intra-parenchymateuse</w:t>
      </w:r>
    </w:p>
    <w:p w14:paraId="22BE3FBC" w14:textId="2048AF94"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Si HIV ≥3, Date du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diagnostic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71C211BD" w14:textId="779FDDF8" w:rsidR="00603E1E" w:rsidRDefault="00603E1E">
      <w:pPr>
        <w:spacing w:after="0"/>
        <w:ind w:left="0"/>
        <w:rPr>
          <w:rFonts w:asciiTheme="minorHAnsi" w:hAnsiTheme="minorHAnsi" w:cstheme="minorHAnsi"/>
          <w:sz w:val="20"/>
          <w:szCs w:val="20"/>
        </w:rPr>
      </w:pPr>
    </w:p>
    <w:p w14:paraId="215A6DDE" w14:textId="23258978"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 xml:space="preserve">Hémorragie </w:t>
      </w:r>
      <w:proofErr w:type="spellStart"/>
      <w:r>
        <w:rPr>
          <w:rFonts w:asciiTheme="minorHAnsi" w:hAnsiTheme="minorHAnsi" w:cstheme="minorHAnsi"/>
          <w:b/>
          <w:bCs/>
          <w:sz w:val="20"/>
          <w:szCs w:val="20"/>
        </w:rPr>
        <w:t>intra-crânienne</w:t>
      </w:r>
      <w:proofErr w:type="spellEnd"/>
      <w:r>
        <w:rPr>
          <w:rFonts w:asciiTheme="minorHAnsi" w:hAnsiTheme="minorHAnsi" w:cstheme="minorHAnsi"/>
          <w:b/>
          <w:bCs/>
          <w:sz w:val="20"/>
          <w:szCs w:val="20"/>
        </w:rPr>
        <w:t xml:space="preserve"> (autre que HIV du prématuré)</w:t>
      </w:r>
      <w:r>
        <w:rPr>
          <w:rFonts w:asciiTheme="minorHAnsi" w:hAnsiTheme="minorHAnsi" w:cstheme="minorHAnsi"/>
          <w:sz w:val="20"/>
          <w:szCs w:val="20"/>
        </w:rPr>
        <w:t xml:space="preserve">                               </w:t>
      </w:r>
    </w:p>
    <w:p w14:paraId="006DF829" w14:textId="3FB6134B"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Si oui, type d’hémorragie : hématome sous-dural / hématome extra-dural / hématome sous-</w:t>
      </w:r>
      <w:proofErr w:type="spellStart"/>
      <w:r>
        <w:rPr>
          <w:rFonts w:asciiTheme="minorHAnsi" w:hAnsiTheme="minorHAnsi" w:cstheme="minorHAnsi"/>
          <w:sz w:val="20"/>
          <w:szCs w:val="20"/>
        </w:rPr>
        <w:t>galéal</w:t>
      </w:r>
      <w:proofErr w:type="spellEnd"/>
      <w:r>
        <w:rPr>
          <w:rFonts w:asciiTheme="minorHAnsi" w:hAnsiTheme="minorHAnsi" w:cstheme="minorHAnsi"/>
          <w:sz w:val="20"/>
          <w:szCs w:val="20"/>
        </w:rPr>
        <w:t xml:space="preserve"> / hémorragie </w:t>
      </w:r>
      <w:proofErr w:type="spellStart"/>
      <w:r>
        <w:rPr>
          <w:rFonts w:asciiTheme="minorHAnsi" w:hAnsiTheme="minorHAnsi" w:cstheme="minorHAnsi"/>
          <w:sz w:val="20"/>
          <w:szCs w:val="20"/>
        </w:rPr>
        <w:t>sous-piale</w:t>
      </w:r>
      <w:proofErr w:type="spellEnd"/>
      <w:r>
        <w:rPr>
          <w:rFonts w:asciiTheme="minorHAnsi" w:hAnsiTheme="minorHAnsi" w:cstheme="minorHAnsi"/>
          <w:sz w:val="20"/>
          <w:szCs w:val="20"/>
        </w:rPr>
        <w:t xml:space="preserve"> / autre (préciser)</w:t>
      </w:r>
    </w:p>
    <w:p w14:paraId="790D354C" w14:textId="08062CC6"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gauche                                                                                                               </w:t>
      </w:r>
      <w:r>
        <w:rPr>
          <w:rFonts w:asciiTheme="minorHAnsi" w:hAnsiTheme="minorHAnsi" w:cstheme="minorHAnsi"/>
          <w:color w:val="000000" w:themeColor="text1"/>
          <w:sz w:val="20"/>
          <w:szCs w:val="20"/>
        </w:rPr>
        <w:t>non=0, oui=1</w:t>
      </w:r>
    </w:p>
    <w:p w14:paraId="36AB7B68" w14:textId="26544DCE"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Etendue (en clair)</w:t>
      </w:r>
    </w:p>
    <w:p w14:paraId="4529CD66" w14:textId="7FF78AF6"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droite                                                                                                                </w:t>
      </w:r>
      <w:r>
        <w:rPr>
          <w:rFonts w:asciiTheme="minorHAnsi" w:hAnsiTheme="minorHAnsi" w:cstheme="minorHAnsi"/>
          <w:color w:val="000000" w:themeColor="text1"/>
          <w:sz w:val="20"/>
          <w:szCs w:val="20"/>
        </w:rPr>
        <w:t>non=0, oui=1</w:t>
      </w:r>
    </w:p>
    <w:p w14:paraId="4EF78C3F" w14:textId="3C42EF79"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Etendue (en clair)</w:t>
      </w:r>
    </w:p>
    <w:p w14:paraId="18D9A917" w14:textId="77777777" w:rsidR="00603E1E" w:rsidRDefault="00603E1E">
      <w:pPr>
        <w:spacing w:after="0"/>
        <w:ind w:left="0"/>
        <w:rPr>
          <w:rFonts w:asciiTheme="minorHAnsi" w:hAnsiTheme="minorHAnsi" w:cstheme="minorHAnsi"/>
          <w:sz w:val="20"/>
          <w:szCs w:val="20"/>
        </w:rPr>
      </w:pPr>
    </w:p>
    <w:p w14:paraId="0ACCA072"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 xml:space="preserve">AVC ischémique                                                                                                                                 </w:t>
      </w:r>
    </w:p>
    <w:p w14:paraId="6733EBA9"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gauche                                                                                                               </w:t>
      </w:r>
      <w:r>
        <w:rPr>
          <w:rFonts w:asciiTheme="minorHAnsi" w:hAnsiTheme="minorHAnsi" w:cstheme="minorHAnsi"/>
          <w:color w:val="000000" w:themeColor="text1"/>
          <w:sz w:val="20"/>
          <w:szCs w:val="20"/>
        </w:rPr>
        <w:t>non=0, oui=1</w:t>
      </w:r>
    </w:p>
    <w:p w14:paraId="28284D7E" w14:textId="7851B0CA"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Localisation (en clair)</w:t>
      </w:r>
    </w:p>
    <w:p w14:paraId="4DE49FB7" w14:textId="0A0B8618"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droite                                                                                                                 </w:t>
      </w:r>
      <w:r>
        <w:rPr>
          <w:rFonts w:asciiTheme="minorHAnsi" w:hAnsiTheme="minorHAnsi" w:cstheme="minorHAnsi"/>
          <w:color w:val="000000" w:themeColor="text1"/>
          <w:sz w:val="20"/>
          <w:szCs w:val="20"/>
        </w:rPr>
        <w:t>non=0, oui=1</w:t>
      </w:r>
    </w:p>
    <w:p w14:paraId="56D009D8" w14:textId="3494A0AF"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Localisation (en clair)</w:t>
      </w:r>
    </w:p>
    <w:p w14:paraId="0A416BAE" w14:textId="77777777" w:rsidR="00603E1E" w:rsidRDefault="00603E1E">
      <w:pPr>
        <w:spacing w:after="0"/>
        <w:ind w:left="0"/>
        <w:rPr>
          <w:rFonts w:asciiTheme="minorHAnsi" w:hAnsiTheme="minorHAnsi" w:cstheme="minorHAnsi"/>
          <w:sz w:val="20"/>
          <w:szCs w:val="20"/>
        </w:rPr>
      </w:pPr>
    </w:p>
    <w:p w14:paraId="42A2CEB8" w14:textId="77777777" w:rsidR="00603E1E" w:rsidRDefault="00C362B0">
      <w:pPr>
        <w:spacing w:after="0"/>
        <w:ind w:left="0"/>
        <w:rPr>
          <w:rFonts w:asciiTheme="minorHAnsi" w:hAnsiTheme="minorHAnsi" w:cstheme="minorHAnsi"/>
          <w:b/>
          <w:bCs/>
          <w:sz w:val="20"/>
          <w:szCs w:val="20"/>
        </w:rPr>
      </w:pPr>
      <w:proofErr w:type="spellStart"/>
      <w:r>
        <w:rPr>
          <w:rFonts w:asciiTheme="minorHAnsi" w:hAnsiTheme="minorHAnsi" w:cstheme="minorHAnsi"/>
          <w:b/>
          <w:bCs/>
          <w:sz w:val="20"/>
          <w:szCs w:val="20"/>
        </w:rPr>
        <w:t>Leucomalacies</w:t>
      </w:r>
      <w:proofErr w:type="spellEnd"/>
      <w:r>
        <w:rPr>
          <w:rFonts w:asciiTheme="minorHAnsi" w:hAnsiTheme="minorHAnsi" w:cstheme="minorHAnsi"/>
          <w:b/>
          <w:bCs/>
          <w:sz w:val="20"/>
          <w:szCs w:val="20"/>
        </w:rPr>
        <w:t xml:space="preserve"> périventriculaires kystiques </w:t>
      </w:r>
    </w:p>
    <w:p w14:paraId="4A7FB2F8" w14:textId="74E26361"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gauche                                                                                                               </w:t>
      </w:r>
      <w:r>
        <w:rPr>
          <w:rFonts w:asciiTheme="minorHAnsi" w:hAnsiTheme="minorHAnsi" w:cstheme="minorHAnsi"/>
          <w:color w:val="000000" w:themeColor="text1"/>
          <w:sz w:val="20"/>
          <w:szCs w:val="20"/>
        </w:rPr>
        <w:t>non=0, oui=1</w:t>
      </w:r>
    </w:p>
    <w:p w14:paraId="1A6E4CD3" w14:textId="65CCC0E4"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Si oui, Date au diagnostic initial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476672E8" w14:textId="79898E5F"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droite                                                                                                                 </w:t>
      </w:r>
      <w:r>
        <w:rPr>
          <w:rFonts w:asciiTheme="minorHAnsi" w:hAnsiTheme="minorHAnsi" w:cstheme="minorHAnsi"/>
          <w:color w:val="000000" w:themeColor="text1"/>
          <w:sz w:val="20"/>
          <w:szCs w:val="20"/>
        </w:rPr>
        <w:t>non=0, oui=1</w:t>
      </w:r>
    </w:p>
    <w:p w14:paraId="4052F96F" w14:textId="0FA9ABE0"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Si oui, Date au diagnostic initial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6293490D" w14:textId="77777777" w:rsidR="00603E1E" w:rsidRDefault="00603E1E">
      <w:pPr>
        <w:spacing w:after="0"/>
        <w:ind w:left="0"/>
        <w:rPr>
          <w:rFonts w:asciiTheme="minorHAnsi" w:hAnsiTheme="minorHAnsi" w:cstheme="minorHAnsi"/>
          <w:sz w:val="20"/>
          <w:szCs w:val="20"/>
        </w:rPr>
      </w:pPr>
    </w:p>
    <w:p w14:paraId="763720A2" w14:textId="77777777"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Anomalies de la substance blanche (autres que LMPV)</w:t>
      </w:r>
    </w:p>
    <w:p w14:paraId="3BEBE734"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gauche                                                                                                               </w:t>
      </w:r>
      <w:r>
        <w:rPr>
          <w:rFonts w:asciiTheme="minorHAnsi" w:hAnsiTheme="minorHAnsi" w:cstheme="minorHAnsi"/>
          <w:color w:val="000000" w:themeColor="text1"/>
          <w:sz w:val="20"/>
          <w:szCs w:val="20"/>
        </w:rPr>
        <w:t>non=0, oui=1</w:t>
      </w:r>
    </w:p>
    <w:p w14:paraId="64119592"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droite                                                                                                                 </w:t>
      </w:r>
      <w:r>
        <w:rPr>
          <w:rFonts w:asciiTheme="minorHAnsi" w:hAnsiTheme="minorHAnsi" w:cstheme="minorHAnsi"/>
          <w:color w:val="000000" w:themeColor="text1"/>
          <w:sz w:val="20"/>
          <w:szCs w:val="20"/>
        </w:rPr>
        <w:t>non=0, oui=1</w:t>
      </w:r>
    </w:p>
    <w:p w14:paraId="5B0F54DA" w14:textId="77777777" w:rsidR="00603E1E" w:rsidRDefault="00603E1E">
      <w:pPr>
        <w:spacing w:after="0"/>
        <w:ind w:left="0"/>
        <w:rPr>
          <w:rFonts w:asciiTheme="minorHAnsi" w:hAnsiTheme="minorHAnsi" w:cstheme="minorHAnsi"/>
          <w:sz w:val="20"/>
          <w:szCs w:val="20"/>
        </w:rPr>
      </w:pPr>
    </w:p>
    <w:p w14:paraId="46301BEB" w14:textId="591A734A"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 xml:space="preserve">Dilatation ventriculaire / Hydrocéphalie                                                                   </w:t>
      </w:r>
      <w:r>
        <w:rPr>
          <w:rFonts w:asciiTheme="minorHAnsi" w:hAnsiTheme="minorHAnsi" w:cstheme="minorHAnsi"/>
          <w:color w:val="000000" w:themeColor="text1"/>
          <w:sz w:val="20"/>
          <w:szCs w:val="20"/>
        </w:rPr>
        <w:t>non=0, oui=1</w:t>
      </w:r>
    </w:p>
    <w:p w14:paraId="177012C6" w14:textId="50FFD34A"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Si oui, Date au diagnostic initial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788B6A0B" w14:textId="77777777" w:rsidR="00603E1E" w:rsidRDefault="00603E1E">
      <w:pPr>
        <w:spacing w:after="0"/>
        <w:ind w:left="0"/>
        <w:rPr>
          <w:rFonts w:asciiTheme="minorHAnsi" w:hAnsiTheme="minorHAnsi" w:cstheme="minorHAnsi"/>
          <w:sz w:val="20"/>
          <w:szCs w:val="20"/>
        </w:rPr>
      </w:pPr>
    </w:p>
    <w:p w14:paraId="54F7570F" w14:textId="7A24F0E0"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 xml:space="preserve">Atteinte des noyaux gris centraux                                                                             </w:t>
      </w:r>
    </w:p>
    <w:p w14:paraId="4769DDC3"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gauche                                                                                                               </w:t>
      </w:r>
      <w:r>
        <w:rPr>
          <w:rFonts w:asciiTheme="minorHAnsi" w:hAnsiTheme="minorHAnsi" w:cstheme="minorHAnsi"/>
          <w:color w:val="000000" w:themeColor="text1"/>
          <w:sz w:val="20"/>
          <w:szCs w:val="20"/>
        </w:rPr>
        <w:t>non=0, oui=1</w:t>
      </w:r>
    </w:p>
    <w:p w14:paraId="53748A20"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droite                                                                                                                 </w:t>
      </w:r>
      <w:r>
        <w:rPr>
          <w:rFonts w:asciiTheme="minorHAnsi" w:hAnsiTheme="minorHAnsi" w:cstheme="minorHAnsi"/>
          <w:color w:val="000000" w:themeColor="text1"/>
          <w:sz w:val="20"/>
          <w:szCs w:val="20"/>
        </w:rPr>
        <w:t>non=0, oui=1</w:t>
      </w:r>
    </w:p>
    <w:p w14:paraId="713D529A" w14:textId="77777777" w:rsidR="00603E1E" w:rsidRDefault="00603E1E">
      <w:pPr>
        <w:spacing w:after="0"/>
        <w:ind w:left="0"/>
        <w:rPr>
          <w:rFonts w:asciiTheme="minorHAnsi" w:hAnsiTheme="minorHAnsi" w:cstheme="minorHAnsi"/>
          <w:sz w:val="20"/>
          <w:szCs w:val="20"/>
        </w:rPr>
      </w:pPr>
    </w:p>
    <w:p w14:paraId="552E7649" w14:textId="2C8BBE5B"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Anomalies du bras postérieur de la capsule interne (PLIC) </w:t>
      </w:r>
    </w:p>
    <w:p w14:paraId="41AEEDB3"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gauche                                                                                                               </w:t>
      </w:r>
      <w:r>
        <w:rPr>
          <w:rFonts w:asciiTheme="minorHAnsi" w:hAnsiTheme="minorHAnsi" w:cstheme="minorHAnsi"/>
          <w:color w:val="000000" w:themeColor="text1"/>
          <w:sz w:val="20"/>
          <w:szCs w:val="20"/>
        </w:rPr>
        <w:t>non=0, oui=1</w:t>
      </w:r>
    </w:p>
    <w:p w14:paraId="6415027A"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droite                                                                                                                 </w:t>
      </w:r>
      <w:r>
        <w:rPr>
          <w:rFonts w:asciiTheme="minorHAnsi" w:hAnsiTheme="minorHAnsi" w:cstheme="minorHAnsi"/>
          <w:color w:val="000000" w:themeColor="text1"/>
          <w:sz w:val="20"/>
          <w:szCs w:val="20"/>
        </w:rPr>
        <w:t>non=0, oui=1</w:t>
      </w:r>
    </w:p>
    <w:p w14:paraId="5A59870B" w14:textId="77777777" w:rsidR="00603E1E" w:rsidRDefault="00603E1E">
      <w:pPr>
        <w:spacing w:after="0"/>
        <w:ind w:left="0"/>
        <w:rPr>
          <w:rFonts w:asciiTheme="minorHAnsi" w:hAnsiTheme="minorHAnsi" w:cstheme="minorHAnsi"/>
          <w:sz w:val="20"/>
          <w:szCs w:val="20"/>
        </w:rPr>
      </w:pPr>
    </w:p>
    <w:p w14:paraId="6752F614" w14:textId="0D331E6E"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 xml:space="preserve">Atteinte du cortex                                                                                </w:t>
      </w:r>
    </w:p>
    <w:p w14:paraId="58F5037F"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gauche                                                                                                               </w:t>
      </w:r>
      <w:r>
        <w:rPr>
          <w:rFonts w:asciiTheme="minorHAnsi" w:hAnsiTheme="minorHAnsi" w:cstheme="minorHAnsi"/>
          <w:color w:val="000000" w:themeColor="text1"/>
          <w:sz w:val="20"/>
          <w:szCs w:val="20"/>
        </w:rPr>
        <w:t>non=0, oui=1</w:t>
      </w:r>
    </w:p>
    <w:p w14:paraId="2BC0299A"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droite                                                                                                                 </w:t>
      </w:r>
      <w:r>
        <w:rPr>
          <w:rFonts w:asciiTheme="minorHAnsi" w:hAnsiTheme="minorHAnsi" w:cstheme="minorHAnsi"/>
          <w:color w:val="000000" w:themeColor="text1"/>
          <w:sz w:val="20"/>
          <w:szCs w:val="20"/>
        </w:rPr>
        <w:t>non=0, oui=1</w:t>
      </w:r>
    </w:p>
    <w:p w14:paraId="7673A06F" w14:textId="77777777" w:rsidR="00603E1E" w:rsidRDefault="00603E1E">
      <w:pPr>
        <w:spacing w:after="0"/>
        <w:ind w:left="0"/>
        <w:rPr>
          <w:rFonts w:asciiTheme="minorHAnsi" w:hAnsiTheme="minorHAnsi" w:cstheme="minorHAnsi"/>
          <w:sz w:val="20"/>
          <w:szCs w:val="20"/>
        </w:rPr>
      </w:pPr>
    </w:p>
    <w:p w14:paraId="1C211365" w14:textId="0CF218D6"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Anomalie du corps calleux                                                                                         </w:t>
      </w:r>
      <w:r>
        <w:rPr>
          <w:rFonts w:asciiTheme="minorHAnsi" w:hAnsiTheme="minorHAnsi" w:cstheme="minorHAnsi"/>
          <w:color w:val="000000" w:themeColor="text1"/>
          <w:sz w:val="20"/>
          <w:szCs w:val="20"/>
        </w:rPr>
        <w:t>non=0, oui=1</w:t>
      </w:r>
    </w:p>
    <w:p w14:paraId="6574B900" w14:textId="77777777" w:rsidR="00603E1E" w:rsidRDefault="00603E1E">
      <w:pPr>
        <w:spacing w:after="0"/>
        <w:ind w:left="0"/>
        <w:rPr>
          <w:rFonts w:asciiTheme="minorHAnsi" w:hAnsiTheme="minorHAnsi" w:cstheme="minorHAnsi"/>
          <w:b/>
          <w:bCs/>
          <w:sz w:val="20"/>
          <w:szCs w:val="20"/>
        </w:rPr>
      </w:pPr>
    </w:p>
    <w:p w14:paraId="06659A06" w14:textId="015999FA"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Anomalie du tronc cérébral                                                                                       </w:t>
      </w:r>
      <w:r>
        <w:rPr>
          <w:rFonts w:asciiTheme="minorHAnsi" w:hAnsiTheme="minorHAnsi" w:cstheme="minorHAnsi"/>
          <w:color w:val="000000" w:themeColor="text1"/>
          <w:sz w:val="20"/>
          <w:szCs w:val="20"/>
        </w:rPr>
        <w:t>non=0, oui=1</w:t>
      </w:r>
    </w:p>
    <w:p w14:paraId="36532832" w14:textId="77777777" w:rsidR="00603E1E" w:rsidRDefault="00603E1E">
      <w:pPr>
        <w:spacing w:after="0"/>
        <w:ind w:left="0"/>
        <w:rPr>
          <w:rFonts w:asciiTheme="minorHAnsi" w:hAnsiTheme="minorHAnsi" w:cstheme="minorHAnsi"/>
          <w:b/>
          <w:bCs/>
          <w:sz w:val="20"/>
          <w:szCs w:val="20"/>
        </w:rPr>
      </w:pPr>
    </w:p>
    <w:p w14:paraId="48065D59" w14:textId="49EA2325"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Anomalie du cervelet </w:t>
      </w:r>
    </w:p>
    <w:p w14:paraId="4BDD5898"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gauche                                                                                                               </w:t>
      </w:r>
      <w:r>
        <w:rPr>
          <w:rFonts w:asciiTheme="minorHAnsi" w:hAnsiTheme="minorHAnsi" w:cstheme="minorHAnsi"/>
          <w:color w:val="000000" w:themeColor="text1"/>
          <w:sz w:val="20"/>
          <w:szCs w:val="20"/>
        </w:rPr>
        <w:t>non=0, oui=1</w:t>
      </w:r>
    </w:p>
    <w:p w14:paraId="059C93F7"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 droite                                                                                                                 </w:t>
      </w:r>
      <w:r>
        <w:rPr>
          <w:rFonts w:asciiTheme="minorHAnsi" w:hAnsiTheme="minorHAnsi" w:cstheme="minorHAnsi"/>
          <w:color w:val="000000" w:themeColor="text1"/>
          <w:sz w:val="20"/>
          <w:szCs w:val="20"/>
        </w:rPr>
        <w:t>non=0, oui=1</w:t>
      </w:r>
    </w:p>
    <w:p w14:paraId="514E81FB" w14:textId="77777777" w:rsidR="00603E1E" w:rsidRDefault="00603E1E">
      <w:pPr>
        <w:spacing w:after="0"/>
        <w:ind w:left="0"/>
        <w:rPr>
          <w:rFonts w:asciiTheme="minorHAnsi" w:hAnsiTheme="minorHAnsi" w:cstheme="minorHAnsi"/>
          <w:b/>
          <w:bCs/>
          <w:sz w:val="20"/>
          <w:szCs w:val="20"/>
        </w:rPr>
      </w:pPr>
    </w:p>
    <w:p w14:paraId="1A613EDC" w14:textId="77777777" w:rsidR="00603E1E" w:rsidRDefault="00603E1E">
      <w:pPr>
        <w:spacing w:after="0"/>
        <w:ind w:left="0"/>
        <w:rPr>
          <w:rFonts w:asciiTheme="minorHAnsi" w:hAnsiTheme="minorHAnsi" w:cstheme="minorHAnsi"/>
          <w:b/>
          <w:bCs/>
          <w:sz w:val="20"/>
          <w:szCs w:val="20"/>
        </w:rPr>
      </w:pPr>
    </w:p>
    <w:p w14:paraId="3ADFA47B" w14:textId="77777777" w:rsidR="00603E1E" w:rsidRDefault="00603E1E">
      <w:pPr>
        <w:tabs>
          <w:tab w:val="right" w:leader="underscore" w:pos="9072"/>
        </w:tabs>
        <w:spacing w:after="0"/>
        <w:ind w:left="0"/>
        <w:rPr>
          <w:rFonts w:asciiTheme="minorHAnsi" w:hAnsiTheme="minorHAnsi" w:cstheme="minorHAnsi"/>
          <w:sz w:val="20"/>
          <w:szCs w:val="20"/>
        </w:rPr>
      </w:pPr>
    </w:p>
    <w:p w14:paraId="6C8FA2EB" w14:textId="77777777" w:rsidR="00603E1E" w:rsidRDefault="00603E1E">
      <w:pPr>
        <w:tabs>
          <w:tab w:val="right" w:leader="underscore" w:pos="9072"/>
        </w:tabs>
        <w:spacing w:after="0"/>
        <w:ind w:left="0"/>
        <w:rPr>
          <w:rFonts w:asciiTheme="minorHAnsi" w:hAnsiTheme="minorHAnsi" w:cstheme="minorHAnsi"/>
          <w:b/>
          <w:bCs/>
          <w:color w:val="000000" w:themeColor="text1"/>
          <w:sz w:val="20"/>
          <w:szCs w:val="20"/>
        </w:rPr>
      </w:pPr>
    </w:p>
    <w:p w14:paraId="5B9FF1CC" w14:textId="1AF6CF53"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Une analyse des mouvements généraux a-t-elle été pratiquée durant le séjour en </w:t>
      </w:r>
      <w:proofErr w:type="gramStart"/>
      <w:r>
        <w:rPr>
          <w:rFonts w:asciiTheme="minorHAnsi" w:hAnsiTheme="minorHAnsi" w:cstheme="minorHAnsi"/>
          <w:b/>
          <w:bCs/>
          <w:sz w:val="20"/>
          <w:szCs w:val="20"/>
        </w:rPr>
        <w:t>néonatologie?</w:t>
      </w:r>
      <w:proofErr w:type="gramEnd"/>
      <w:r>
        <w:rPr>
          <w:rFonts w:asciiTheme="minorHAnsi" w:hAnsiTheme="minorHAnsi" w:cstheme="minorHAnsi"/>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018476A1" w14:textId="545DF483"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Si oui : date de la 1</w:t>
      </w:r>
      <w:r>
        <w:rPr>
          <w:rFonts w:asciiTheme="minorHAnsi" w:hAnsiTheme="minorHAnsi" w:cstheme="minorHAnsi"/>
          <w:color w:val="000000" w:themeColor="text1"/>
          <w:sz w:val="20"/>
          <w:szCs w:val="20"/>
          <w:vertAlign w:val="superscript"/>
        </w:rPr>
        <w:t>ère</w:t>
      </w:r>
      <w:r>
        <w:rPr>
          <w:rFonts w:asciiTheme="minorHAnsi" w:hAnsiTheme="minorHAnsi" w:cstheme="minorHAnsi"/>
          <w:color w:val="000000" w:themeColor="text1"/>
          <w:sz w:val="20"/>
          <w:szCs w:val="20"/>
        </w:rPr>
        <w:t xml:space="preserve"> évaluation</w:t>
      </w:r>
    </w:p>
    <w:p w14:paraId="0D95C646" w14:textId="25E15CE2"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Résultat </w:t>
      </w:r>
    </w:p>
    <w:p w14:paraId="4FBDCFFC" w14:textId="75EB2686"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Date de la dernière évaluation</w:t>
      </w:r>
    </w:p>
    <w:p w14:paraId="5E47F370" w14:textId="497D64E6"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           Résultat</w:t>
      </w:r>
    </w:p>
    <w:p w14:paraId="41E873F6" w14:textId="77777777" w:rsidR="00603E1E" w:rsidRDefault="00603E1E">
      <w:pPr>
        <w:tabs>
          <w:tab w:val="right" w:leader="underscore" w:pos="9072"/>
        </w:tabs>
        <w:spacing w:after="0"/>
        <w:ind w:left="0"/>
        <w:rPr>
          <w:rFonts w:asciiTheme="minorHAnsi" w:hAnsiTheme="minorHAnsi" w:cstheme="minorHAnsi"/>
          <w:color w:val="000000" w:themeColor="text1"/>
          <w:sz w:val="20"/>
          <w:szCs w:val="20"/>
        </w:rPr>
      </w:pPr>
    </w:p>
    <w:p w14:paraId="67E319CC"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10288407"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Examen neurologique à la sortie :                                                 </w:t>
      </w:r>
    </w:p>
    <w:p w14:paraId="7D5DC76C"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Anomalies du tonus axial                                                                         </w:t>
      </w:r>
      <w:r>
        <w:rPr>
          <w:rFonts w:asciiTheme="minorHAnsi" w:hAnsiTheme="minorHAnsi" w:cstheme="minorHAnsi"/>
          <w:color w:val="000000" w:themeColor="text1"/>
          <w:sz w:val="20"/>
          <w:szCs w:val="20"/>
        </w:rPr>
        <w:t>non=0, oui=1</w:t>
      </w:r>
    </w:p>
    <w:p w14:paraId="11B873FF"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Anomalies du tonus périphérique                                                          </w:t>
      </w:r>
      <w:r>
        <w:rPr>
          <w:rFonts w:asciiTheme="minorHAnsi" w:hAnsiTheme="minorHAnsi" w:cstheme="minorHAnsi"/>
          <w:color w:val="000000" w:themeColor="text1"/>
          <w:sz w:val="20"/>
          <w:szCs w:val="20"/>
        </w:rPr>
        <w:t>non=0, oui=1</w:t>
      </w:r>
    </w:p>
    <w:p w14:paraId="6C46B78E"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hypertonie périphérique / hypotonie périphérique</w:t>
      </w:r>
    </w:p>
    <w:p w14:paraId="6FFCAC15"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b/>
          <w:bCs/>
          <w:sz w:val="20"/>
          <w:szCs w:val="20"/>
        </w:rPr>
        <w:t xml:space="preserve">Motricité globale : </w:t>
      </w:r>
      <w:r>
        <w:rPr>
          <w:rFonts w:asciiTheme="minorHAnsi" w:hAnsiTheme="minorHAnsi" w:cstheme="minorHAnsi"/>
          <w:sz w:val="20"/>
          <w:szCs w:val="20"/>
        </w:rPr>
        <w:t>□ Harmonieuse, variée et riche □ Pauvre ou agitée avec mouvements stéréotypés (boxe, pédalage) □ Absente ou présence de trémulations de décortication</w:t>
      </w:r>
    </w:p>
    <w:p w14:paraId="4B62983D"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Anomalie du contact / des interactions                                                </w:t>
      </w:r>
      <w:r>
        <w:rPr>
          <w:rFonts w:asciiTheme="minorHAnsi" w:hAnsiTheme="minorHAnsi" w:cstheme="minorHAnsi"/>
          <w:color w:val="000000" w:themeColor="text1"/>
          <w:sz w:val="20"/>
          <w:szCs w:val="20"/>
        </w:rPr>
        <w:t>non=0, oui=1</w:t>
      </w:r>
    </w:p>
    <w:p w14:paraId="51FDC983"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1B78CBFB"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06B788EE" w14:textId="0E619E2C"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Dépistage auditif réalisé avant la sortie de néonatologie (PEAA ou OEA)</w:t>
      </w:r>
    </w:p>
    <w:p w14:paraId="41305813" w14:textId="2D5CD474"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 résultat à gauche                                                                                                                         positif / négatif</w:t>
      </w:r>
    </w:p>
    <w:p w14:paraId="1224BE9D" w14:textId="61BFF4E9"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Résultat à droite                                                                                                                           positif / négatif</w:t>
      </w:r>
    </w:p>
    <w:p w14:paraId="46C701E1" w14:textId="77777777" w:rsidR="00603E1E" w:rsidRDefault="00603E1E">
      <w:pPr>
        <w:tabs>
          <w:tab w:val="right" w:leader="underscore" w:pos="9072"/>
        </w:tabs>
        <w:spacing w:after="0"/>
        <w:ind w:left="0"/>
        <w:rPr>
          <w:rFonts w:asciiTheme="minorHAnsi" w:hAnsiTheme="minorHAnsi" w:cstheme="minorHAnsi"/>
          <w:b/>
          <w:bCs/>
          <w:sz w:val="20"/>
          <w:szCs w:val="20"/>
        </w:rPr>
      </w:pPr>
    </w:p>
    <w:p w14:paraId="3AE452F5" w14:textId="644F6209"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color w:val="000000"/>
          <w:sz w:val="20"/>
          <w:szCs w:val="20"/>
        </w:rPr>
        <w:t>L’enfant a-t-il bénéficié d’un dépistage de la ROP ?</w:t>
      </w:r>
    </w:p>
    <w:p w14:paraId="4A78E541" w14:textId="77777777"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Si oui : </w:t>
      </w:r>
    </w:p>
    <w:p w14:paraId="1AFFDBF0" w14:textId="3E0493D3" w:rsidR="00603E1E" w:rsidRDefault="00C362B0">
      <w:pPr>
        <w:spacing w:after="0"/>
        <w:ind w:left="0"/>
        <w:rPr>
          <w:rFonts w:asciiTheme="minorHAnsi" w:hAnsiTheme="minorHAnsi" w:cstheme="minorHAnsi"/>
          <w:color w:val="000000"/>
          <w:sz w:val="20"/>
          <w:szCs w:val="20"/>
        </w:rPr>
      </w:pPr>
      <w:proofErr w:type="spellStart"/>
      <w:r>
        <w:rPr>
          <w:rFonts w:asciiTheme="minorHAnsi" w:hAnsiTheme="minorHAnsi" w:cstheme="minorHAnsi"/>
          <w:color w:val="000000"/>
          <w:sz w:val="20"/>
          <w:szCs w:val="20"/>
        </w:rPr>
        <w:t>Oeil</w:t>
      </w:r>
      <w:proofErr w:type="spellEnd"/>
      <w:r>
        <w:rPr>
          <w:rFonts w:asciiTheme="minorHAnsi" w:hAnsiTheme="minorHAnsi" w:cstheme="minorHAnsi"/>
          <w:color w:val="000000"/>
          <w:sz w:val="20"/>
          <w:szCs w:val="20"/>
        </w:rPr>
        <w:t xml:space="preserve"> GAUCHE - Stade le plus sévère sur les différents FO                  pas de ROP / stade 1 / stade 2 / stade 3 / stade 4 / stade 5</w:t>
      </w:r>
    </w:p>
    <w:p w14:paraId="64A53A30" w14:textId="4884F2F1"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Stade plus (+)                                                                     </w:t>
      </w:r>
      <w:r>
        <w:rPr>
          <w:rFonts w:asciiTheme="minorHAnsi" w:hAnsiTheme="minorHAnsi" w:cstheme="minorHAnsi"/>
          <w:color w:val="000000" w:themeColor="text1"/>
          <w:sz w:val="20"/>
          <w:szCs w:val="20"/>
        </w:rPr>
        <w:t>non=0, oui=1</w:t>
      </w:r>
    </w:p>
    <w:p w14:paraId="31B61F87" w14:textId="01BD74C2"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Zone la plus sévère atteinte                                           zone 3 / zone 2 / zone 1</w:t>
      </w:r>
    </w:p>
    <w:p w14:paraId="32E43A96" w14:textId="0495CBF0" w:rsidR="00603E1E" w:rsidRDefault="00C362B0">
      <w:pPr>
        <w:spacing w:after="0"/>
        <w:ind w:left="0"/>
        <w:rPr>
          <w:rFonts w:asciiTheme="minorHAnsi" w:hAnsiTheme="minorHAnsi" w:cstheme="minorHAnsi"/>
          <w:color w:val="000000"/>
          <w:sz w:val="20"/>
          <w:szCs w:val="20"/>
        </w:rPr>
      </w:pPr>
      <w:proofErr w:type="spellStart"/>
      <w:r>
        <w:rPr>
          <w:rFonts w:asciiTheme="minorHAnsi" w:hAnsiTheme="minorHAnsi" w:cstheme="minorHAnsi"/>
          <w:color w:val="000000"/>
          <w:sz w:val="20"/>
          <w:szCs w:val="20"/>
        </w:rPr>
        <w:t>Oeil</w:t>
      </w:r>
      <w:proofErr w:type="spellEnd"/>
      <w:r>
        <w:rPr>
          <w:rFonts w:asciiTheme="minorHAnsi" w:hAnsiTheme="minorHAnsi" w:cstheme="minorHAnsi"/>
          <w:color w:val="000000"/>
          <w:sz w:val="20"/>
          <w:szCs w:val="20"/>
        </w:rPr>
        <w:t xml:space="preserve"> DROIT - Stade le plus sévère sur les différents FO                      pas de ROP / stade 1 / stade 2 / stade 3 / stade 4 / stade 5</w:t>
      </w:r>
    </w:p>
    <w:p w14:paraId="78A85D56" w14:textId="737667A0"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Stade plus (+)                                                                        </w:t>
      </w:r>
      <w:r>
        <w:rPr>
          <w:rFonts w:asciiTheme="minorHAnsi" w:hAnsiTheme="minorHAnsi" w:cstheme="minorHAnsi"/>
          <w:color w:val="000000" w:themeColor="text1"/>
          <w:sz w:val="20"/>
          <w:szCs w:val="20"/>
        </w:rPr>
        <w:t>non=0, oui=1</w:t>
      </w:r>
    </w:p>
    <w:p w14:paraId="6E11AC11" w14:textId="4251D7DD"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Zone la plus sévère                                                              atteinte zone 3 / zone 2 / zone 1</w:t>
      </w:r>
    </w:p>
    <w:p w14:paraId="370303E2" w14:textId="77777777" w:rsidR="00603E1E" w:rsidRDefault="00603E1E">
      <w:pPr>
        <w:spacing w:after="0"/>
        <w:ind w:left="0"/>
        <w:rPr>
          <w:rFonts w:asciiTheme="minorHAnsi" w:hAnsiTheme="minorHAnsi" w:cstheme="minorHAnsi"/>
          <w:color w:val="000000"/>
          <w:sz w:val="20"/>
          <w:szCs w:val="20"/>
        </w:rPr>
      </w:pPr>
    </w:p>
    <w:p w14:paraId="09B8CAC0" w14:textId="046497D4"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Traitement par anti-VEGF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1146CC78" w14:textId="1FC4D0D3"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Si oui : date de la 1</w:t>
      </w:r>
      <w:r>
        <w:rPr>
          <w:rFonts w:asciiTheme="minorHAnsi" w:hAnsiTheme="minorHAnsi" w:cstheme="minorHAnsi"/>
          <w:color w:val="000000"/>
          <w:sz w:val="20"/>
          <w:szCs w:val="20"/>
          <w:vertAlign w:val="superscript"/>
        </w:rPr>
        <w:t>ère</w:t>
      </w:r>
      <w:r>
        <w:rPr>
          <w:rFonts w:asciiTheme="minorHAnsi" w:hAnsiTheme="minorHAnsi" w:cstheme="minorHAnsi"/>
          <w:color w:val="000000"/>
          <w:sz w:val="20"/>
          <w:szCs w:val="20"/>
        </w:rPr>
        <w:t xml:space="preserve"> injection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641ECB38" w14:textId="1BF1A876"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Nombre total d’injections                                                                       </w:t>
      </w:r>
      <w:proofErr w:type="spellStart"/>
      <w:r>
        <w:rPr>
          <w:rFonts w:asciiTheme="minorHAnsi" w:hAnsiTheme="minorHAnsi" w:cstheme="minorHAnsi"/>
          <w:sz w:val="20"/>
        </w:rPr>
        <w:t>l__l</w:t>
      </w:r>
      <w:proofErr w:type="spellEnd"/>
    </w:p>
    <w:p w14:paraId="0C6702F5" w14:textId="06FBA31C"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Traitement par laser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66E91BC9" w14:textId="515CC670"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Si oui : date du 1</w:t>
      </w:r>
      <w:r>
        <w:rPr>
          <w:rFonts w:asciiTheme="minorHAnsi" w:hAnsiTheme="minorHAnsi" w:cstheme="minorHAnsi"/>
          <w:color w:val="000000"/>
          <w:sz w:val="20"/>
          <w:szCs w:val="20"/>
          <w:vertAlign w:val="superscript"/>
        </w:rPr>
        <w:t>er</w:t>
      </w:r>
      <w:r>
        <w:rPr>
          <w:rFonts w:asciiTheme="minorHAnsi" w:hAnsiTheme="minorHAnsi" w:cstheme="minorHAnsi"/>
          <w:color w:val="000000"/>
          <w:sz w:val="20"/>
          <w:szCs w:val="20"/>
        </w:rPr>
        <w:t xml:space="preserve"> traitement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7A854D0A" w14:textId="77777777" w:rsidR="00603E1E" w:rsidRDefault="00603E1E">
      <w:pPr>
        <w:tabs>
          <w:tab w:val="right" w:leader="underscore" w:pos="9072"/>
        </w:tabs>
        <w:spacing w:after="0"/>
        <w:ind w:left="0"/>
        <w:rPr>
          <w:rFonts w:asciiTheme="minorHAnsi" w:hAnsiTheme="minorHAnsi" w:cstheme="minorHAnsi"/>
          <w:b/>
          <w:bCs/>
          <w:sz w:val="20"/>
          <w:szCs w:val="20"/>
        </w:rPr>
      </w:pPr>
    </w:p>
    <w:p w14:paraId="37B2C961" w14:textId="77777777" w:rsidR="00603E1E" w:rsidRDefault="00603E1E">
      <w:pPr>
        <w:tabs>
          <w:tab w:val="right" w:leader="underscore" w:pos="9072"/>
        </w:tabs>
        <w:spacing w:after="0"/>
        <w:ind w:left="0"/>
        <w:rPr>
          <w:rFonts w:asciiTheme="minorHAnsi" w:hAnsiTheme="minorHAnsi" w:cstheme="minorHAnsi"/>
          <w:sz w:val="20"/>
          <w:szCs w:val="20"/>
        </w:rPr>
      </w:pPr>
    </w:p>
    <w:p w14:paraId="6E1F8746" w14:textId="7178F379"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6" w:name="_Toc230193986"/>
      <w:r>
        <w:rPr>
          <w:rFonts w:asciiTheme="minorHAnsi" w:hAnsiTheme="minorHAnsi" w:cstheme="minorHAnsi"/>
          <w:color w:val="E36C0A" w:themeColor="accent6" w:themeShade="BF"/>
          <w:sz w:val="28"/>
          <w:szCs w:val="28"/>
        </w:rPr>
        <w:t>Synthèse des comorbidités</w:t>
      </w:r>
      <w:bookmarkEnd w:id="26"/>
    </w:p>
    <w:p w14:paraId="49AF641C" w14:textId="77777777" w:rsidR="00603E1E" w:rsidRDefault="00603E1E">
      <w:pPr>
        <w:tabs>
          <w:tab w:val="right" w:leader="underscore" w:pos="9072"/>
        </w:tabs>
        <w:spacing w:after="0"/>
        <w:ind w:left="0"/>
        <w:rPr>
          <w:rFonts w:asciiTheme="minorHAnsi" w:hAnsiTheme="minorHAnsi" w:cstheme="minorHAnsi"/>
          <w:sz w:val="20"/>
          <w:szCs w:val="20"/>
        </w:rPr>
      </w:pPr>
    </w:p>
    <w:p w14:paraId="2CB667AA" w14:textId="177E29AB"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Maladie des membranes hyalines                                                         </w:t>
      </w:r>
      <w:r>
        <w:rPr>
          <w:rFonts w:asciiTheme="minorHAnsi" w:hAnsiTheme="minorHAnsi" w:cstheme="minorHAnsi"/>
          <w:color w:val="000000" w:themeColor="text1"/>
          <w:sz w:val="20"/>
          <w:szCs w:val="20"/>
        </w:rPr>
        <w:t>non=0, oui=1</w:t>
      </w:r>
    </w:p>
    <w:p w14:paraId="5A2CF0DE" w14:textId="09620F55"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Hémorragie pulmonaire                                                                          </w:t>
      </w:r>
      <w:r>
        <w:rPr>
          <w:rFonts w:asciiTheme="minorHAnsi" w:hAnsiTheme="minorHAnsi" w:cstheme="minorHAnsi"/>
          <w:color w:val="000000" w:themeColor="text1"/>
          <w:sz w:val="20"/>
          <w:szCs w:val="20"/>
        </w:rPr>
        <w:t>non=0, oui=1</w:t>
      </w:r>
    </w:p>
    <w:p w14:paraId="43B2A723" w14:textId="3C9984ED"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Pneumothorax                                                                                          </w:t>
      </w:r>
      <w:r>
        <w:rPr>
          <w:rFonts w:asciiTheme="minorHAnsi" w:hAnsiTheme="minorHAnsi" w:cstheme="minorHAnsi"/>
          <w:color w:val="000000" w:themeColor="text1"/>
          <w:sz w:val="20"/>
          <w:szCs w:val="20"/>
        </w:rPr>
        <w:t>non=0, oui=1</w:t>
      </w:r>
    </w:p>
    <w:p w14:paraId="3BA60034" w14:textId="5594243A"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Chylothorax / épanchement pleural                                                    </w:t>
      </w:r>
      <w:r>
        <w:rPr>
          <w:rFonts w:asciiTheme="minorHAnsi" w:hAnsiTheme="minorHAnsi" w:cstheme="minorHAnsi"/>
          <w:color w:val="000000" w:themeColor="text1"/>
          <w:sz w:val="20"/>
          <w:szCs w:val="20"/>
        </w:rPr>
        <w:t>non=0, oui=1</w:t>
      </w:r>
    </w:p>
    <w:p w14:paraId="63891B34" w14:textId="7E65EBF6"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color w:val="000000"/>
          <w:sz w:val="20"/>
          <w:szCs w:val="20"/>
        </w:rPr>
        <w:t xml:space="preserve">Hypertension pulmonaire (HTP) prouvée par échographie au cours du séjour en néonatologie   </w:t>
      </w:r>
      <w:r>
        <w:rPr>
          <w:rFonts w:asciiTheme="minorHAnsi" w:hAnsiTheme="minorHAnsi" w:cstheme="minorHAnsi"/>
          <w:color w:val="000000" w:themeColor="text1"/>
          <w:sz w:val="20"/>
          <w:szCs w:val="20"/>
        </w:rPr>
        <w:t>non=0, oui=1</w:t>
      </w:r>
    </w:p>
    <w:p w14:paraId="732ECEC9" w14:textId="77777777" w:rsidR="00603E1E" w:rsidRDefault="00603E1E">
      <w:pPr>
        <w:tabs>
          <w:tab w:val="right" w:leader="underscore" w:pos="9072"/>
        </w:tabs>
        <w:spacing w:after="0"/>
        <w:ind w:left="0"/>
        <w:rPr>
          <w:rFonts w:asciiTheme="minorHAnsi" w:hAnsiTheme="minorHAnsi" w:cstheme="minorHAnsi"/>
          <w:color w:val="000000" w:themeColor="text1"/>
          <w:sz w:val="20"/>
          <w:szCs w:val="20"/>
        </w:rPr>
      </w:pPr>
    </w:p>
    <w:p w14:paraId="2AA551AD" w14:textId="1EF4B53D"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Dysplasie broncho-pulmonaire à 36 SA (=support respiratoire à 36 SA quel qu’il </w:t>
      </w:r>
      <w:proofErr w:type="gramStart"/>
      <w:r>
        <w:rPr>
          <w:rFonts w:asciiTheme="minorHAnsi" w:hAnsiTheme="minorHAnsi" w:cstheme="minorHAnsi"/>
          <w:b/>
          <w:bCs/>
          <w:sz w:val="20"/>
          <w:szCs w:val="20"/>
        </w:rPr>
        <w:t xml:space="preserve">soit)   </w:t>
      </w:r>
      <w:proofErr w:type="gramEnd"/>
      <w:r>
        <w:rPr>
          <w:rFonts w:asciiTheme="minorHAnsi" w:hAnsiTheme="minorHAnsi" w:cstheme="minorHAnsi"/>
          <w:b/>
          <w:bCs/>
          <w:sz w:val="20"/>
          <w:szCs w:val="20"/>
        </w:rPr>
        <w:t xml:space="preserve"> </w:t>
      </w:r>
      <w:r>
        <w:rPr>
          <w:rFonts w:asciiTheme="minorHAnsi" w:hAnsiTheme="minorHAnsi" w:cstheme="minorHAnsi"/>
          <w:color w:val="000000" w:themeColor="text1"/>
          <w:sz w:val="20"/>
          <w:szCs w:val="20"/>
        </w:rPr>
        <w:t>non=0, oui=1</w:t>
      </w:r>
    </w:p>
    <w:p w14:paraId="66B39C5B" w14:textId="6F04FF96"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 type de support respiratoire à 36 SA à détailler / FiO2 ou débit d’O2 à 36 SA</w:t>
      </w:r>
    </w:p>
    <w:p w14:paraId="607EB6A1" w14:textId="77777777" w:rsidR="00603E1E" w:rsidRDefault="00603E1E">
      <w:pPr>
        <w:tabs>
          <w:tab w:val="right" w:leader="underscore" w:pos="9072"/>
        </w:tabs>
        <w:spacing w:after="0"/>
        <w:ind w:left="0"/>
        <w:rPr>
          <w:rFonts w:asciiTheme="minorHAnsi" w:hAnsiTheme="minorHAnsi" w:cstheme="minorHAnsi"/>
          <w:sz w:val="20"/>
          <w:szCs w:val="20"/>
        </w:rPr>
      </w:pPr>
    </w:p>
    <w:p w14:paraId="75010142" w14:textId="3A0C401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 xml:space="preserve">Défaillance hémodynamique                                                                </w:t>
      </w:r>
      <w:r>
        <w:rPr>
          <w:rFonts w:asciiTheme="minorHAnsi" w:hAnsiTheme="minorHAnsi" w:cstheme="minorHAnsi"/>
          <w:color w:val="000000" w:themeColor="text1"/>
          <w:sz w:val="20"/>
          <w:szCs w:val="20"/>
        </w:rPr>
        <w:t>non=0, oui=1</w:t>
      </w:r>
    </w:p>
    <w:p w14:paraId="1C104214" w14:textId="6FF04AC5" w:rsidR="00603E1E" w:rsidRDefault="00C362B0">
      <w:pPr>
        <w:spacing w:after="0"/>
        <w:ind w:left="0"/>
        <w:rPr>
          <w:rFonts w:asciiTheme="minorHAnsi" w:hAnsiTheme="minorHAnsi" w:cstheme="minorHAnsi"/>
          <w:b/>
          <w:bCs/>
          <w:sz w:val="20"/>
          <w:szCs w:val="20"/>
        </w:rPr>
      </w:pPr>
      <w:r>
        <w:rPr>
          <w:rFonts w:asciiTheme="minorHAnsi" w:hAnsiTheme="minorHAnsi" w:cstheme="minorHAnsi"/>
          <w:b/>
          <w:bCs/>
          <w:color w:val="000000" w:themeColor="text1"/>
          <w:sz w:val="20"/>
          <w:szCs w:val="20"/>
        </w:rPr>
        <w:t xml:space="preserve">Arrêt cardio-respiratoire / nécessité de compressions thoraciques et/ou d’adrénaline en </w:t>
      </w:r>
      <w:proofErr w:type="gramStart"/>
      <w:r>
        <w:rPr>
          <w:rFonts w:asciiTheme="minorHAnsi" w:hAnsiTheme="minorHAnsi" w:cstheme="minorHAnsi"/>
          <w:b/>
          <w:bCs/>
          <w:color w:val="000000" w:themeColor="text1"/>
          <w:sz w:val="20"/>
          <w:szCs w:val="20"/>
        </w:rPr>
        <w:t>IV</w:t>
      </w:r>
      <w:r>
        <w:rPr>
          <w:rFonts w:asciiTheme="minorHAnsi" w:hAnsiTheme="minorHAnsi" w:cstheme="minorHAnsi"/>
          <w:color w:val="000000" w:themeColor="text1"/>
          <w:sz w:val="20"/>
          <w:szCs w:val="20"/>
        </w:rPr>
        <w:t xml:space="preserve">  non</w:t>
      </w:r>
      <w:proofErr w:type="gramEnd"/>
      <w:r>
        <w:rPr>
          <w:rFonts w:asciiTheme="minorHAnsi" w:hAnsiTheme="minorHAnsi" w:cstheme="minorHAnsi"/>
          <w:color w:val="000000" w:themeColor="text1"/>
          <w:sz w:val="20"/>
          <w:szCs w:val="20"/>
        </w:rPr>
        <w:t>=0, oui=1</w:t>
      </w:r>
    </w:p>
    <w:p w14:paraId="602EE783" w14:textId="256F4971"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Canal artériel persistant après la naissance                                      </w:t>
      </w:r>
      <w:r>
        <w:rPr>
          <w:rFonts w:asciiTheme="minorHAnsi" w:hAnsiTheme="minorHAnsi" w:cstheme="minorHAnsi"/>
          <w:color w:val="000000" w:themeColor="text1"/>
          <w:sz w:val="20"/>
          <w:szCs w:val="20"/>
        </w:rPr>
        <w:t>non=0, oui=1</w:t>
      </w:r>
    </w:p>
    <w:p w14:paraId="20CA4D93" w14:textId="77777777" w:rsidR="00603E1E" w:rsidRDefault="00603E1E">
      <w:pPr>
        <w:spacing w:after="0"/>
        <w:ind w:left="0"/>
        <w:rPr>
          <w:rFonts w:asciiTheme="minorHAnsi" w:hAnsiTheme="minorHAnsi" w:cstheme="minorHAnsi"/>
          <w:b/>
          <w:bCs/>
          <w:color w:val="000000"/>
          <w:sz w:val="20"/>
          <w:szCs w:val="20"/>
        </w:rPr>
      </w:pPr>
    </w:p>
    <w:p w14:paraId="5643ACF0" w14:textId="77777777"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Infection fongique (hémoculture positive ou ponction lombaire </w:t>
      </w:r>
      <w:proofErr w:type="gramStart"/>
      <w:r>
        <w:rPr>
          <w:rFonts w:asciiTheme="minorHAnsi" w:hAnsiTheme="minorHAnsi" w:cstheme="minorHAnsi"/>
          <w:b/>
          <w:bCs/>
          <w:color w:val="000000"/>
          <w:sz w:val="20"/>
          <w:szCs w:val="20"/>
        </w:rPr>
        <w:t xml:space="preserve">positive)   </w:t>
      </w:r>
      <w:proofErr w:type="gramEnd"/>
      <w:r>
        <w:rPr>
          <w:rFonts w:asciiTheme="minorHAnsi" w:hAnsiTheme="minorHAnsi" w:cstheme="minorHAnsi"/>
          <w:b/>
          <w:bCs/>
          <w:color w:val="000000"/>
          <w:sz w:val="20"/>
          <w:szCs w:val="20"/>
        </w:rPr>
        <w:t xml:space="preserve">                        </w:t>
      </w:r>
      <w:r>
        <w:rPr>
          <w:rFonts w:asciiTheme="minorHAnsi" w:hAnsiTheme="minorHAnsi" w:cstheme="minorHAnsi"/>
          <w:color w:val="000000" w:themeColor="text1"/>
          <w:sz w:val="20"/>
          <w:szCs w:val="20"/>
        </w:rPr>
        <w:t>non=0, oui=1</w:t>
      </w:r>
    </w:p>
    <w:p w14:paraId="504C8655" w14:textId="77777777"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COVID (PCR +) au cours de la prise en charge néonatale                                                           </w:t>
      </w:r>
      <w:r>
        <w:rPr>
          <w:rFonts w:asciiTheme="minorHAnsi" w:hAnsiTheme="minorHAnsi" w:cstheme="minorHAnsi"/>
          <w:color w:val="000000" w:themeColor="text1"/>
          <w:sz w:val="20"/>
          <w:szCs w:val="20"/>
        </w:rPr>
        <w:t>non=0, oui=1</w:t>
      </w:r>
    </w:p>
    <w:p w14:paraId="625C38EB" w14:textId="77777777"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Grippe au cours de la prise en charge néonatale                                                                        </w:t>
      </w:r>
      <w:r>
        <w:rPr>
          <w:rFonts w:asciiTheme="minorHAnsi" w:hAnsiTheme="minorHAnsi" w:cstheme="minorHAnsi"/>
          <w:color w:val="000000" w:themeColor="text1"/>
          <w:sz w:val="20"/>
          <w:szCs w:val="20"/>
        </w:rPr>
        <w:t>non=0, oui=1</w:t>
      </w:r>
    </w:p>
    <w:p w14:paraId="5FA82735" w14:textId="77777777"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Infection à VRS au cours de la prise en charge néonatale                                                         </w:t>
      </w:r>
      <w:r>
        <w:rPr>
          <w:rFonts w:asciiTheme="minorHAnsi" w:hAnsiTheme="minorHAnsi" w:cstheme="minorHAnsi"/>
          <w:color w:val="000000" w:themeColor="text1"/>
          <w:sz w:val="20"/>
          <w:szCs w:val="20"/>
        </w:rPr>
        <w:t>non=0, oui=1</w:t>
      </w:r>
    </w:p>
    <w:p w14:paraId="03A0F75A" w14:textId="77777777"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Infection à Rotavirus au cours de la prise en charge néonatale                                               </w:t>
      </w:r>
      <w:r>
        <w:rPr>
          <w:rFonts w:asciiTheme="minorHAnsi" w:hAnsiTheme="minorHAnsi" w:cstheme="minorHAnsi"/>
          <w:color w:val="000000" w:themeColor="text1"/>
          <w:sz w:val="20"/>
          <w:szCs w:val="20"/>
        </w:rPr>
        <w:t>non=0, oui=1</w:t>
      </w:r>
    </w:p>
    <w:p w14:paraId="2B3953B4" w14:textId="77777777" w:rsidR="00603E1E" w:rsidRDefault="00603E1E">
      <w:pPr>
        <w:spacing w:after="0"/>
        <w:ind w:left="0"/>
        <w:rPr>
          <w:rFonts w:asciiTheme="minorHAnsi" w:hAnsiTheme="minorHAnsi" w:cstheme="minorHAnsi"/>
          <w:b/>
          <w:bCs/>
          <w:color w:val="000000"/>
          <w:sz w:val="20"/>
          <w:szCs w:val="20"/>
        </w:rPr>
      </w:pPr>
    </w:p>
    <w:p w14:paraId="48CCA5C0" w14:textId="374C4177"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b/>
          <w:bCs/>
          <w:color w:val="000000"/>
          <w:sz w:val="20"/>
          <w:szCs w:val="20"/>
        </w:rPr>
        <w:t xml:space="preserve">Perforation intestinale isolée (hors </w:t>
      </w:r>
      <w:proofErr w:type="gramStart"/>
      <w:r>
        <w:rPr>
          <w:rFonts w:asciiTheme="minorHAnsi" w:hAnsiTheme="minorHAnsi" w:cstheme="minorHAnsi"/>
          <w:b/>
          <w:bCs/>
          <w:color w:val="000000"/>
          <w:sz w:val="20"/>
          <w:szCs w:val="20"/>
        </w:rPr>
        <w:t xml:space="preserve">ECUN)   </w:t>
      </w:r>
      <w:proofErr w:type="gramEnd"/>
      <w:r>
        <w:rPr>
          <w:rFonts w:asciiTheme="minorHAnsi" w:hAnsiTheme="minorHAnsi" w:cstheme="minorHAnsi"/>
          <w:b/>
          <w:bCs/>
          <w:color w:val="000000"/>
          <w:sz w:val="20"/>
          <w:szCs w:val="20"/>
        </w:rPr>
        <w:t xml:space="preserve">                                        </w:t>
      </w:r>
      <w:r>
        <w:rPr>
          <w:rFonts w:asciiTheme="minorHAnsi" w:hAnsiTheme="minorHAnsi" w:cstheme="minorHAnsi"/>
          <w:color w:val="000000" w:themeColor="text1"/>
          <w:sz w:val="20"/>
          <w:szCs w:val="20"/>
        </w:rPr>
        <w:t>non=0, oui=1</w:t>
      </w:r>
    </w:p>
    <w:p w14:paraId="69BCE7A6" w14:textId="47010C80"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 Date du diagnostic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436D2DDF" w14:textId="77777777" w:rsidR="00603E1E" w:rsidRDefault="00603E1E">
      <w:pPr>
        <w:spacing w:after="0"/>
        <w:ind w:left="0"/>
        <w:rPr>
          <w:rFonts w:asciiTheme="minorHAnsi" w:hAnsiTheme="minorHAnsi" w:cstheme="minorHAnsi"/>
          <w:color w:val="000000"/>
          <w:sz w:val="20"/>
          <w:szCs w:val="20"/>
        </w:rPr>
      </w:pPr>
    </w:p>
    <w:p w14:paraId="73FD68C8" w14:textId="2C786AAD" w:rsidR="00603E1E" w:rsidRDefault="00C362B0">
      <w:pPr>
        <w:spacing w:after="0"/>
        <w:ind w:left="0"/>
        <w:rPr>
          <w:rFonts w:asciiTheme="minorHAnsi" w:hAnsiTheme="minorHAnsi" w:cstheme="minorHAnsi"/>
          <w:b/>
          <w:bCs/>
          <w:color w:val="000000"/>
          <w:sz w:val="20"/>
          <w:szCs w:val="20"/>
        </w:rPr>
      </w:pPr>
      <w:proofErr w:type="spellStart"/>
      <w:r>
        <w:rPr>
          <w:rFonts w:asciiTheme="minorHAnsi" w:hAnsiTheme="minorHAnsi" w:cstheme="minorHAnsi"/>
          <w:b/>
          <w:bCs/>
          <w:color w:val="000000"/>
          <w:sz w:val="20"/>
          <w:szCs w:val="20"/>
        </w:rPr>
        <w:t>Enterocolite</w:t>
      </w:r>
      <w:proofErr w:type="spellEnd"/>
      <w:r>
        <w:rPr>
          <w:rFonts w:asciiTheme="minorHAnsi" w:hAnsiTheme="minorHAnsi" w:cstheme="minorHAnsi"/>
          <w:b/>
          <w:bCs/>
          <w:color w:val="000000"/>
          <w:sz w:val="20"/>
          <w:szCs w:val="20"/>
        </w:rPr>
        <w:t xml:space="preserve"> </w:t>
      </w:r>
      <w:proofErr w:type="spellStart"/>
      <w:r>
        <w:rPr>
          <w:rFonts w:asciiTheme="minorHAnsi" w:hAnsiTheme="minorHAnsi" w:cstheme="minorHAnsi"/>
          <w:b/>
          <w:bCs/>
          <w:color w:val="000000"/>
          <w:sz w:val="20"/>
          <w:szCs w:val="20"/>
        </w:rPr>
        <w:t>Ulcéro</w:t>
      </w:r>
      <w:proofErr w:type="spellEnd"/>
      <w:r>
        <w:rPr>
          <w:rFonts w:asciiTheme="minorHAnsi" w:hAnsiTheme="minorHAnsi" w:cstheme="minorHAnsi"/>
          <w:b/>
          <w:bCs/>
          <w:color w:val="000000"/>
          <w:sz w:val="20"/>
          <w:szCs w:val="20"/>
        </w:rPr>
        <w:t xml:space="preserve"> nécrosante (</w:t>
      </w:r>
      <w:proofErr w:type="gramStart"/>
      <w:r>
        <w:rPr>
          <w:rFonts w:asciiTheme="minorHAnsi" w:hAnsiTheme="minorHAnsi" w:cstheme="minorHAnsi"/>
          <w:b/>
          <w:bCs/>
          <w:color w:val="000000"/>
          <w:sz w:val="20"/>
          <w:szCs w:val="20"/>
        </w:rPr>
        <w:t xml:space="preserve">ECUN)   </w:t>
      </w:r>
      <w:proofErr w:type="gramEnd"/>
      <w:r>
        <w:rPr>
          <w:rFonts w:asciiTheme="minorHAnsi" w:hAnsiTheme="minorHAnsi" w:cstheme="minorHAnsi"/>
          <w:b/>
          <w:bCs/>
          <w:color w:val="000000"/>
          <w:sz w:val="20"/>
          <w:szCs w:val="20"/>
        </w:rPr>
        <w:t xml:space="preserve">                                             </w:t>
      </w:r>
      <w:r>
        <w:rPr>
          <w:rFonts w:asciiTheme="minorHAnsi" w:hAnsiTheme="minorHAnsi" w:cstheme="minorHAnsi"/>
          <w:color w:val="000000" w:themeColor="text1"/>
          <w:sz w:val="20"/>
          <w:szCs w:val="20"/>
        </w:rPr>
        <w:t>non=0, oui=1</w:t>
      </w:r>
    </w:p>
    <w:p w14:paraId="659308FA" w14:textId="4030D56C" w:rsidR="00603E1E" w:rsidRDefault="00C362B0">
      <w:pPr>
        <w:spacing w:after="0"/>
        <w:ind w:left="0"/>
        <w:rPr>
          <w:rFonts w:asciiTheme="minorHAnsi" w:hAnsiTheme="minorHAnsi" w:cstheme="minorHAnsi"/>
          <w:sz w:val="20"/>
        </w:rPr>
      </w:pPr>
      <w:r>
        <w:rPr>
          <w:rFonts w:asciiTheme="minorHAnsi" w:hAnsiTheme="minorHAnsi" w:cstheme="minorHAnsi"/>
          <w:color w:val="000000"/>
          <w:sz w:val="20"/>
          <w:szCs w:val="20"/>
        </w:rPr>
        <w:t xml:space="preserve">            Si oui : Date du diagnostic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w:t>
      </w:r>
      <w:proofErr w:type="gramStart"/>
      <w:r>
        <w:rPr>
          <w:rFonts w:asciiTheme="minorHAnsi" w:hAnsiTheme="minorHAnsi" w:cstheme="minorHAnsi"/>
          <w:sz w:val="20"/>
        </w:rPr>
        <w:t xml:space="preserve">jour  </w:t>
      </w:r>
      <w:proofErr w:type="spellStart"/>
      <w:r>
        <w:rPr>
          <w:rFonts w:asciiTheme="minorHAnsi" w:hAnsiTheme="minorHAnsi" w:cstheme="minorHAnsi"/>
          <w:sz w:val="20"/>
        </w:rPr>
        <w:t>l</w:t>
      </w:r>
      <w:proofErr w:type="gramEnd"/>
      <w:r>
        <w:rPr>
          <w:rFonts w:asciiTheme="minorHAnsi" w:hAnsiTheme="minorHAnsi" w:cstheme="minorHAnsi"/>
          <w:sz w:val="20"/>
        </w:rPr>
        <w:t>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5583CA13" w14:textId="5A355B7A" w:rsidR="00603E1E" w:rsidRPr="00C362B0" w:rsidRDefault="00C362B0">
      <w:pPr>
        <w:spacing w:after="0"/>
        <w:ind w:left="0"/>
        <w:rPr>
          <w:rFonts w:asciiTheme="minorHAnsi" w:hAnsiTheme="minorHAnsi" w:cstheme="minorHAnsi"/>
          <w:color w:val="000000"/>
          <w:sz w:val="20"/>
          <w:szCs w:val="20"/>
        </w:rPr>
      </w:pPr>
      <w:r>
        <w:rPr>
          <w:rFonts w:asciiTheme="minorHAnsi" w:hAnsiTheme="minorHAnsi" w:cstheme="minorHAnsi"/>
          <w:sz w:val="20"/>
        </w:rPr>
        <w:t xml:space="preserve">            </w:t>
      </w:r>
      <w:r w:rsidRPr="00C362B0">
        <w:rPr>
          <w:rFonts w:asciiTheme="minorHAnsi" w:hAnsiTheme="minorHAnsi" w:cstheme="minorHAnsi"/>
          <w:sz w:val="20"/>
        </w:rPr>
        <w:t xml:space="preserve">Stade de Bell                                                                                   </w:t>
      </w:r>
      <w:r w:rsidRPr="00C362B0">
        <w:rPr>
          <w:rFonts w:asciiTheme="minorHAnsi" w:hAnsiTheme="minorHAnsi" w:cstheme="minorHAnsi"/>
          <w:color w:val="000000" w:themeColor="text1"/>
          <w:sz w:val="20"/>
          <w:szCs w:val="20"/>
        </w:rPr>
        <w:t xml:space="preserve">stade I =0, stade IIa=1, stade IIb=2, stade </w:t>
      </w:r>
      <w:proofErr w:type="spellStart"/>
      <w:r w:rsidRPr="00C362B0">
        <w:rPr>
          <w:rFonts w:asciiTheme="minorHAnsi" w:hAnsiTheme="minorHAnsi" w:cstheme="minorHAnsi"/>
          <w:color w:val="000000" w:themeColor="text1"/>
          <w:sz w:val="20"/>
          <w:szCs w:val="20"/>
        </w:rPr>
        <w:t>IIIa</w:t>
      </w:r>
      <w:proofErr w:type="spellEnd"/>
      <w:r w:rsidRPr="00C362B0">
        <w:rPr>
          <w:rFonts w:asciiTheme="minorHAnsi" w:hAnsiTheme="minorHAnsi" w:cstheme="minorHAnsi"/>
          <w:color w:val="000000" w:themeColor="text1"/>
          <w:sz w:val="20"/>
          <w:szCs w:val="20"/>
        </w:rPr>
        <w:t xml:space="preserve">=3, </w:t>
      </w:r>
      <w:r>
        <w:rPr>
          <w:rFonts w:asciiTheme="minorHAnsi" w:hAnsiTheme="minorHAnsi" w:cstheme="minorHAnsi"/>
          <w:color w:val="000000" w:themeColor="text1"/>
          <w:sz w:val="20"/>
          <w:szCs w:val="20"/>
        </w:rPr>
        <w:t xml:space="preserve">stade </w:t>
      </w:r>
      <w:proofErr w:type="spellStart"/>
      <w:r>
        <w:rPr>
          <w:rFonts w:asciiTheme="minorHAnsi" w:hAnsiTheme="minorHAnsi" w:cstheme="minorHAnsi"/>
          <w:color w:val="000000" w:themeColor="text1"/>
          <w:sz w:val="20"/>
          <w:szCs w:val="20"/>
        </w:rPr>
        <w:t>IIIb</w:t>
      </w:r>
      <w:proofErr w:type="spellEnd"/>
      <w:r>
        <w:rPr>
          <w:rFonts w:asciiTheme="minorHAnsi" w:hAnsiTheme="minorHAnsi" w:cstheme="minorHAnsi"/>
          <w:color w:val="000000" w:themeColor="text1"/>
          <w:sz w:val="20"/>
          <w:szCs w:val="20"/>
        </w:rPr>
        <w:t>=4</w:t>
      </w:r>
    </w:p>
    <w:p w14:paraId="0D5C79E1" w14:textId="22A12B8B" w:rsidR="00603E1E" w:rsidRDefault="00C362B0">
      <w:pPr>
        <w:spacing w:after="0"/>
        <w:ind w:left="0"/>
        <w:rPr>
          <w:rFonts w:asciiTheme="minorHAnsi" w:hAnsiTheme="minorHAnsi" w:cstheme="minorHAnsi"/>
          <w:sz w:val="20"/>
          <w:szCs w:val="20"/>
        </w:rPr>
      </w:pPr>
      <w:r w:rsidRPr="00C362B0">
        <w:rPr>
          <w:rFonts w:asciiTheme="minorHAnsi" w:hAnsiTheme="minorHAnsi" w:cstheme="minorHAnsi"/>
          <w:sz w:val="20"/>
          <w:szCs w:val="20"/>
        </w:rPr>
        <w:t xml:space="preserve">            </w:t>
      </w:r>
      <w:r>
        <w:rPr>
          <w:rFonts w:asciiTheme="minorHAnsi" w:hAnsiTheme="minorHAnsi" w:cstheme="minorHAnsi"/>
          <w:sz w:val="20"/>
          <w:szCs w:val="20"/>
        </w:rPr>
        <w:t xml:space="preserve">Perforation digestive associée                                                     </w:t>
      </w:r>
      <w:r>
        <w:rPr>
          <w:rFonts w:asciiTheme="minorHAnsi" w:hAnsiTheme="minorHAnsi" w:cstheme="minorHAnsi"/>
          <w:color w:val="000000" w:themeColor="text1"/>
          <w:sz w:val="20"/>
          <w:szCs w:val="20"/>
        </w:rPr>
        <w:t>non=0, oui=1</w:t>
      </w:r>
    </w:p>
    <w:p w14:paraId="6C357560" w14:textId="77777777" w:rsidR="00603E1E" w:rsidRDefault="00603E1E">
      <w:pPr>
        <w:spacing w:after="0"/>
        <w:ind w:left="0"/>
        <w:rPr>
          <w:rFonts w:asciiTheme="minorHAnsi" w:hAnsiTheme="minorHAnsi" w:cstheme="minorHAnsi"/>
          <w:b/>
          <w:bCs/>
          <w:sz w:val="20"/>
          <w:szCs w:val="20"/>
        </w:rPr>
      </w:pPr>
    </w:p>
    <w:p w14:paraId="297CDF23" w14:textId="42FC998B"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Autre pathologie digestive                                                                      </w:t>
      </w:r>
      <w:r>
        <w:rPr>
          <w:rFonts w:asciiTheme="minorHAnsi" w:hAnsiTheme="minorHAnsi" w:cstheme="minorHAnsi"/>
          <w:color w:val="000000" w:themeColor="text1"/>
          <w:sz w:val="20"/>
          <w:szCs w:val="20"/>
        </w:rPr>
        <w:t>non=0, oui=1</w:t>
      </w:r>
    </w:p>
    <w:p w14:paraId="34B35DAB" w14:textId="2B777DC1"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 préciser (volvulus, Hirschsprung, syndrome occlusif, …)</w:t>
      </w:r>
    </w:p>
    <w:p w14:paraId="0FCC8913" w14:textId="77777777" w:rsidR="00603E1E" w:rsidRDefault="00603E1E">
      <w:pPr>
        <w:spacing w:after="0"/>
        <w:ind w:left="0"/>
        <w:rPr>
          <w:rFonts w:asciiTheme="minorHAnsi" w:hAnsiTheme="minorHAnsi" w:cstheme="minorHAnsi"/>
          <w:sz w:val="20"/>
          <w:szCs w:val="20"/>
        </w:rPr>
      </w:pPr>
    </w:p>
    <w:p w14:paraId="0F844726" w14:textId="7D2BD5BD"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Troubles de l’oralité / anomalies succion-déglutition / </w:t>
      </w:r>
      <w:proofErr w:type="spellStart"/>
      <w:r>
        <w:rPr>
          <w:rFonts w:asciiTheme="minorHAnsi" w:hAnsiTheme="minorHAnsi" w:cstheme="minorHAnsi"/>
          <w:b/>
          <w:bCs/>
          <w:sz w:val="20"/>
          <w:szCs w:val="20"/>
        </w:rPr>
        <w:t>fausses-routes</w:t>
      </w:r>
      <w:proofErr w:type="spellEnd"/>
      <w:r>
        <w:rPr>
          <w:rFonts w:asciiTheme="minorHAnsi" w:hAnsiTheme="minorHAnsi" w:cstheme="minorHAnsi"/>
          <w:b/>
          <w:bCs/>
          <w:sz w:val="20"/>
          <w:szCs w:val="20"/>
        </w:rPr>
        <w:t xml:space="preserve"> à la sortie de néonatologie </w:t>
      </w:r>
      <w:r>
        <w:rPr>
          <w:rFonts w:asciiTheme="minorHAnsi" w:hAnsiTheme="minorHAnsi" w:cstheme="minorHAnsi"/>
          <w:color w:val="000000" w:themeColor="text1"/>
          <w:sz w:val="20"/>
          <w:szCs w:val="20"/>
        </w:rPr>
        <w:t>non=0, oui=1</w:t>
      </w:r>
    </w:p>
    <w:p w14:paraId="7C0DEBB2" w14:textId="77777777" w:rsidR="00603E1E" w:rsidRDefault="00603E1E">
      <w:pPr>
        <w:tabs>
          <w:tab w:val="right" w:leader="underscore" w:pos="9072"/>
        </w:tabs>
        <w:spacing w:after="0"/>
        <w:ind w:left="0"/>
        <w:rPr>
          <w:rFonts w:asciiTheme="minorHAnsi" w:hAnsiTheme="minorHAnsi" w:cstheme="minorHAnsi"/>
          <w:b/>
          <w:bCs/>
          <w:sz w:val="20"/>
          <w:szCs w:val="20"/>
        </w:rPr>
      </w:pPr>
    </w:p>
    <w:p w14:paraId="1C83DBE4" w14:textId="60AA305B"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Insuffisance rénale aigue                                                                        </w:t>
      </w:r>
      <w:r>
        <w:rPr>
          <w:rFonts w:asciiTheme="minorHAnsi" w:hAnsiTheme="minorHAnsi" w:cstheme="minorHAnsi"/>
          <w:color w:val="000000" w:themeColor="text1"/>
          <w:sz w:val="20"/>
          <w:szCs w:val="20"/>
        </w:rPr>
        <w:t>non=0, oui=1</w:t>
      </w:r>
    </w:p>
    <w:p w14:paraId="0417E114" w14:textId="2846FEB9"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Si oui, valeur maximale de créatinine</w:t>
      </w:r>
    </w:p>
    <w:p w14:paraId="785CBDC4" w14:textId="77777777" w:rsidR="00603E1E" w:rsidRDefault="00603E1E">
      <w:pPr>
        <w:tabs>
          <w:tab w:val="right" w:leader="underscore" w:pos="9072"/>
        </w:tabs>
        <w:spacing w:after="0"/>
        <w:ind w:left="0"/>
        <w:rPr>
          <w:rFonts w:asciiTheme="minorHAnsi" w:hAnsiTheme="minorHAnsi" w:cstheme="minorHAnsi"/>
          <w:b/>
          <w:bCs/>
          <w:sz w:val="20"/>
          <w:szCs w:val="20"/>
        </w:rPr>
      </w:pPr>
    </w:p>
    <w:p w14:paraId="5BA130AC" w14:textId="42D9A4E4"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sz w:val="20"/>
          <w:szCs w:val="20"/>
        </w:rPr>
        <w:t>Maladie osseuse du prématuré (hypophosphorémie et/ou PAL &gt;500 UI/L</w:t>
      </w:r>
      <w:proofErr w:type="gramStart"/>
      <w:r>
        <w:rPr>
          <w:rFonts w:asciiTheme="minorHAnsi" w:hAnsiTheme="minorHAnsi" w:cstheme="minorHAnsi"/>
          <w:b/>
          <w:bCs/>
          <w:sz w:val="20"/>
          <w:szCs w:val="20"/>
        </w:rPr>
        <w:t xml:space="preserve">)  </w:t>
      </w:r>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79F44A61" w14:textId="77777777" w:rsidR="00603E1E" w:rsidRDefault="00603E1E">
      <w:pPr>
        <w:tabs>
          <w:tab w:val="right" w:leader="underscore" w:pos="9072"/>
        </w:tabs>
        <w:spacing w:after="0"/>
        <w:ind w:left="0"/>
        <w:rPr>
          <w:rFonts w:asciiTheme="minorHAnsi" w:hAnsiTheme="minorHAnsi" w:cstheme="minorHAnsi"/>
          <w:color w:val="000000" w:themeColor="text1"/>
          <w:sz w:val="20"/>
          <w:szCs w:val="20"/>
        </w:rPr>
      </w:pPr>
    </w:p>
    <w:p w14:paraId="5C3ADBEB" w14:textId="5893390D"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color w:val="000000" w:themeColor="text1"/>
          <w:sz w:val="20"/>
          <w:szCs w:val="20"/>
        </w:rPr>
        <w:t xml:space="preserve">Au moins 1 épisode d’hypoglycémie &lt; 1,5 </w:t>
      </w:r>
      <w:proofErr w:type="spellStart"/>
      <w:r>
        <w:rPr>
          <w:rFonts w:asciiTheme="minorHAnsi" w:hAnsiTheme="minorHAnsi" w:cstheme="minorHAnsi"/>
          <w:b/>
          <w:bCs/>
          <w:color w:val="000000" w:themeColor="text1"/>
          <w:sz w:val="20"/>
          <w:szCs w:val="20"/>
        </w:rPr>
        <w:t>mmol</w:t>
      </w:r>
      <w:proofErr w:type="spellEnd"/>
      <w:r>
        <w:rPr>
          <w:rFonts w:asciiTheme="minorHAnsi" w:hAnsiTheme="minorHAnsi" w:cstheme="minorHAnsi"/>
          <w:b/>
          <w:bCs/>
          <w:color w:val="000000" w:themeColor="text1"/>
          <w:sz w:val="20"/>
          <w:szCs w:val="20"/>
        </w:rPr>
        <w:t>/</w:t>
      </w:r>
      <w:r>
        <w:rPr>
          <w:rFonts w:asciiTheme="minorHAnsi" w:hAnsiTheme="minorHAnsi" w:cstheme="minorHAnsi"/>
          <w:color w:val="000000" w:themeColor="text1"/>
          <w:sz w:val="20"/>
          <w:szCs w:val="20"/>
        </w:rPr>
        <w:t>L                            non=0, oui=1</w:t>
      </w:r>
    </w:p>
    <w:p w14:paraId="78FC4DFF" w14:textId="77777777" w:rsidR="00603E1E" w:rsidRDefault="00603E1E">
      <w:pPr>
        <w:tabs>
          <w:tab w:val="right" w:leader="underscore" w:pos="9072"/>
        </w:tabs>
        <w:spacing w:after="0"/>
        <w:ind w:left="0"/>
        <w:rPr>
          <w:rFonts w:asciiTheme="minorHAnsi" w:hAnsiTheme="minorHAnsi" w:cstheme="minorHAnsi"/>
          <w:b/>
          <w:bCs/>
          <w:sz w:val="20"/>
          <w:szCs w:val="20"/>
        </w:rPr>
      </w:pPr>
    </w:p>
    <w:p w14:paraId="12B67609" w14:textId="77777777" w:rsidR="00603E1E" w:rsidRDefault="00603E1E">
      <w:pPr>
        <w:tabs>
          <w:tab w:val="right" w:leader="underscore" w:pos="9072"/>
        </w:tabs>
        <w:spacing w:after="0"/>
        <w:ind w:left="0"/>
        <w:rPr>
          <w:rFonts w:asciiTheme="minorHAnsi" w:hAnsiTheme="minorHAnsi" w:cstheme="minorHAnsi"/>
          <w:b/>
          <w:bCs/>
          <w:sz w:val="20"/>
          <w:szCs w:val="20"/>
        </w:rPr>
      </w:pPr>
    </w:p>
    <w:p w14:paraId="10F783BD" w14:textId="498154E1"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b/>
          <w:bCs/>
          <w:sz w:val="20"/>
          <w:szCs w:val="20"/>
        </w:rPr>
        <w:t xml:space="preserve">Nombre total de jours avec un cathéter central                              </w:t>
      </w:r>
      <w:r>
        <w:rPr>
          <w:rFonts w:asciiTheme="minorHAnsi" w:hAnsiTheme="minorHAnsi" w:cstheme="minorHAnsi"/>
          <w:sz w:val="20"/>
        </w:rPr>
        <w:t xml:space="preserve">l__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jours</w:t>
      </w:r>
    </w:p>
    <w:p w14:paraId="17B4A947" w14:textId="52C342E3" w:rsidR="00603E1E" w:rsidRDefault="00C362B0">
      <w:pPr>
        <w:tabs>
          <w:tab w:val="right" w:leader="underscore" w:pos="9072"/>
        </w:tabs>
        <w:spacing w:after="0"/>
        <w:ind w:left="0"/>
        <w:rPr>
          <w:rFonts w:asciiTheme="minorHAnsi" w:hAnsiTheme="minorHAnsi" w:cstheme="minorHAnsi"/>
          <w:sz w:val="20"/>
        </w:rPr>
      </w:pPr>
      <w:r>
        <w:rPr>
          <w:rFonts w:asciiTheme="minorHAnsi" w:hAnsiTheme="minorHAnsi" w:cstheme="minorHAnsi"/>
          <w:b/>
          <w:bCs/>
          <w:sz w:val="20"/>
          <w:szCs w:val="20"/>
        </w:rPr>
        <w:t xml:space="preserve">Nombre total de jours avec une perfusion (cathéter central, voie veineuse </w:t>
      </w:r>
      <w:proofErr w:type="gramStart"/>
      <w:r>
        <w:rPr>
          <w:rFonts w:asciiTheme="minorHAnsi" w:hAnsiTheme="minorHAnsi" w:cstheme="minorHAnsi"/>
          <w:b/>
          <w:bCs/>
          <w:sz w:val="20"/>
          <w:szCs w:val="20"/>
        </w:rPr>
        <w:t xml:space="preserve">périphérique)   </w:t>
      </w:r>
      <w:proofErr w:type="gramEnd"/>
      <w:r>
        <w:rPr>
          <w:rFonts w:asciiTheme="minorHAnsi" w:hAnsiTheme="minorHAnsi" w:cstheme="minorHAnsi"/>
          <w:b/>
          <w:bCs/>
          <w:sz w:val="20"/>
          <w:szCs w:val="20"/>
        </w:rPr>
        <w:t xml:space="preserve">           </w:t>
      </w:r>
      <w:r>
        <w:rPr>
          <w:rFonts w:asciiTheme="minorHAnsi" w:hAnsiTheme="minorHAnsi" w:cstheme="minorHAnsi"/>
          <w:sz w:val="20"/>
        </w:rPr>
        <w:t xml:space="preserve">l__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jours</w:t>
      </w:r>
    </w:p>
    <w:p w14:paraId="17CE1255" w14:textId="77777777" w:rsidR="00603E1E" w:rsidRDefault="00603E1E">
      <w:pPr>
        <w:tabs>
          <w:tab w:val="right" w:leader="underscore" w:pos="9072"/>
        </w:tabs>
        <w:spacing w:after="0"/>
        <w:ind w:left="0"/>
        <w:rPr>
          <w:rFonts w:asciiTheme="minorHAnsi" w:hAnsiTheme="minorHAnsi" w:cstheme="minorHAnsi"/>
          <w:sz w:val="20"/>
        </w:rPr>
      </w:pPr>
    </w:p>
    <w:p w14:paraId="7E8C9D2B" w14:textId="77777777" w:rsidR="00603E1E" w:rsidRDefault="00603E1E">
      <w:pPr>
        <w:tabs>
          <w:tab w:val="right" w:leader="underscore" w:pos="9072"/>
        </w:tabs>
        <w:spacing w:after="0"/>
        <w:ind w:left="0"/>
        <w:rPr>
          <w:rFonts w:asciiTheme="minorHAnsi" w:hAnsiTheme="minorHAnsi" w:cstheme="minorHAnsi"/>
          <w:sz w:val="20"/>
        </w:rPr>
      </w:pPr>
    </w:p>
    <w:p w14:paraId="254F8B6F" w14:textId="2496EDAB" w:rsidR="00603E1E" w:rsidRDefault="00C362B0">
      <w:pPr>
        <w:tabs>
          <w:tab w:val="right" w:leader="underscore" w:pos="9072"/>
        </w:tabs>
        <w:spacing w:after="0"/>
        <w:ind w:left="0"/>
        <w:rPr>
          <w:rFonts w:cs="Calibri"/>
          <w:b/>
          <w:bCs/>
          <w:color w:val="000000"/>
          <w:sz w:val="20"/>
          <w:szCs w:val="20"/>
        </w:rPr>
      </w:pPr>
      <w:r>
        <w:rPr>
          <w:rFonts w:cs="Calibri"/>
          <w:b/>
          <w:bCs/>
          <w:color w:val="000000"/>
          <w:sz w:val="20"/>
          <w:szCs w:val="20"/>
        </w:rPr>
        <w:t xml:space="preserve">Y a-t-il eu une discussion sur une éventuelle limitation / arrêt des traitements actifs en réanimation </w:t>
      </w:r>
      <w:proofErr w:type="gramStart"/>
      <w:r>
        <w:rPr>
          <w:rFonts w:cs="Calibri"/>
          <w:b/>
          <w:bCs/>
          <w:color w:val="000000"/>
          <w:sz w:val="20"/>
          <w:szCs w:val="20"/>
        </w:rPr>
        <w:t>néonatale?</w:t>
      </w:r>
      <w:proofErr w:type="gramEnd"/>
      <w:r>
        <w:rPr>
          <w:rFonts w:cs="Calibr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5414344F" w14:textId="77777777" w:rsidR="00603E1E" w:rsidRDefault="00603E1E">
      <w:pPr>
        <w:tabs>
          <w:tab w:val="right" w:leader="underscore" w:pos="9072"/>
        </w:tabs>
        <w:spacing w:after="0"/>
        <w:ind w:left="0"/>
        <w:rPr>
          <w:rFonts w:cs="Calibri"/>
          <w:b/>
          <w:bCs/>
          <w:color w:val="000000"/>
          <w:sz w:val="20"/>
          <w:szCs w:val="20"/>
        </w:rPr>
      </w:pPr>
    </w:p>
    <w:p w14:paraId="1ED4CC51" w14:textId="42E9F9AE" w:rsidR="00603E1E" w:rsidRDefault="00C362B0">
      <w:pPr>
        <w:tabs>
          <w:tab w:val="right" w:leader="underscore" w:pos="9072"/>
        </w:tabs>
        <w:spacing w:after="0"/>
        <w:ind w:left="0"/>
        <w:rPr>
          <w:rFonts w:cs="Calibri"/>
          <w:b/>
          <w:bCs/>
          <w:sz w:val="20"/>
          <w:szCs w:val="20"/>
        </w:rPr>
      </w:pPr>
      <w:r>
        <w:rPr>
          <w:rFonts w:cs="Calibri"/>
          <w:b/>
          <w:bCs/>
          <w:color w:val="000000"/>
          <w:sz w:val="20"/>
          <w:szCs w:val="20"/>
        </w:rPr>
        <w:t xml:space="preserve">Y a-t-il eu une décision de limitation / arrêt des traitements actifs en réanimation </w:t>
      </w:r>
      <w:proofErr w:type="gramStart"/>
      <w:r>
        <w:rPr>
          <w:rFonts w:cs="Calibri"/>
          <w:b/>
          <w:bCs/>
          <w:color w:val="000000"/>
          <w:sz w:val="20"/>
          <w:szCs w:val="20"/>
        </w:rPr>
        <w:t>néonatale?</w:t>
      </w:r>
      <w:proofErr w:type="gramEnd"/>
      <w:r>
        <w:rPr>
          <w:rFonts w:cs="Calibr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4A4352DC" w14:textId="77777777" w:rsidR="00603E1E" w:rsidRDefault="00603E1E">
      <w:pPr>
        <w:tabs>
          <w:tab w:val="right" w:leader="underscore" w:pos="9072"/>
        </w:tabs>
        <w:spacing w:after="0"/>
        <w:ind w:left="0"/>
        <w:rPr>
          <w:rFonts w:cs="Calibri"/>
          <w:b/>
          <w:bCs/>
          <w:sz w:val="20"/>
          <w:szCs w:val="20"/>
        </w:rPr>
      </w:pPr>
    </w:p>
    <w:p w14:paraId="285B5B87"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cs="Calibri"/>
          <w:b/>
          <w:bCs/>
          <w:color w:val="000000"/>
          <w:sz w:val="20"/>
          <w:szCs w:val="20"/>
        </w:rPr>
        <w:t>Y a-t-il eu une</w:t>
      </w:r>
      <w:r>
        <w:rPr>
          <w:rFonts w:asciiTheme="minorHAnsi" w:hAnsiTheme="minorHAnsi" w:cstheme="minorHAnsi"/>
          <w:b/>
          <w:bCs/>
          <w:sz w:val="20"/>
          <w:szCs w:val="20"/>
        </w:rPr>
        <w:t xml:space="preserve"> rédaction d’une information préoccupante pour cet enfant et/ou des mesures de protection de l’enfance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4F72C975"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color w:val="000000" w:themeColor="text1"/>
          <w:sz w:val="20"/>
          <w:szCs w:val="20"/>
        </w:rPr>
        <w:t xml:space="preserve">   Si oui, préciser (champ clair)</w:t>
      </w:r>
    </w:p>
    <w:p w14:paraId="62CC4A5B" w14:textId="77777777" w:rsidR="00603E1E" w:rsidRDefault="00603E1E">
      <w:pPr>
        <w:tabs>
          <w:tab w:val="right" w:leader="underscore" w:pos="9072"/>
        </w:tabs>
        <w:spacing w:after="0"/>
        <w:ind w:left="0"/>
        <w:rPr>
          <w:rFonts w:cs="Calibri"/>
          <w:b/>
          <w:bCs/>
          <w:sz w:val="20"/>
          <w:szCs w:val="20"/>
        </w:rPr>
      </w:pPr>
    </w:p>
    <w:p w14:paraId="287EA650" w14:textId="77777777" w:rsidR="00603E1E" w:rsidRDefault="00603E1E">
      <w:pPr>
        <w:tabs>
          <w:tab w:val="right" w:leader="underscore" w:pos="9072"/>
        </w:tabs>
        <w:spacing w:after="0"/>
        <w:ind w:left="0"/>
        <w:rPr>
          <w:rFonts w:asciiTheme="minorHAnsi" w:hAnsiTheme="minorHAnsi" w:cstheme="minorHAnsi"/>
          <w:b/>
          <w:bCs/>
          <w:sz w:val="20"/>
          <w:szCs w:val="20"/>
        </w:rPr>
      </w:pPr>
    </w:p>
    <w:p w14:paraId="0687B694" w14:textId="2B25F2A9"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7" w:name="_Toc230193987"/>
      <w:r>
        <w:rPr>
          <w:rFonts w:asciiTheme="minorHAnsi" w:hAnsiTheme="minorHAnsi" w:cstheme="minorHAnsi"/>
          <w:color w:val="E36C0A" w:themeColor="accent6" w:themeShade="BF"/>
          <w:sz w:val="28"/>
          <w:szCs w:val="28"/>
        </w:rPr>
        <w:t>PARCOURS DE SOINS</w:t>
      </w:r>
      <w:bookmarkEnd w:id="27"/>
    </w:p>
    <w:p w14:paraId="44B8F47A" w14:textId="77777777" w:rsidR="00603E1E" w:rsidRDefault="00603E1E">
      <w:pPr>
        <w:tabs>
          <w:tab w:val="right" w:leader="underscore" w:pos="9072"/>
        </w:tabs>
        <w:spacing w:after="0"/>
        <w:ind w:left="0"/>
        <w:rPr>
          <w:rFonts w:asciiTheme="minorHAnsi" w:hAnsiTheme="minorHAnsi" w:cstheme="minorHAnsi"/>
          <w:b/>
          <w:bCs/>
          <w:sz w:val="20"/>
          <w:szCs w:val="20"/>
        </w:rPr>
      </w:pPr>
    </w:p>
    <w:p w14:paraId="2F99EB5D" w14:textId="753D8383" w:rsidR="00603E1E" w:rsidRDefault="00C362B0">
      <w:pPr>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 xml:space="preserve">L'enfant a-t-il été hospitalisé dans plusieurs hôpitaux ou dans plusieurs services </w:t>
      </w:r>
      <w:proofErr w:type="gramStart"/>
      <w:r>
        <w:rPr>
          <w:rFonts w:asciiTheme="minorHAnsi" w:hAnsiTheme="minorHAnsi" w:cstheme="minorHAnsi"/>
          <w:b/>
          <w:bCs/>
          <w:color w:val="000000"/>
          <w:sz w:val="20"/>
          <w:szCs w:val="20"/>
        </w:rPr>
        <w:t>différents?</w:t>
      </w:r>
      <w:proofErr w:type="gramEnd"/>
      <w:r>
        <w:rPr>
          <w:rFonts w:asciiTheme="minorHAnsi" w:hAnsiTheme="minorHAnsi" w:cstheme="minorHAnsi"/>
          <w:b/>
          <w:bCs/>
          <w:color w:val="000000"/>
          <w:sz w:val="20"/>
          <w:szCs w:val="20"/>
        </w:rPr>
        <w:t xml:space="preserve"> </w:t>
      </w:r>
      <w:r>
        <w:rPr>
          <w:rFonts w:asciiTheme="minorHAnsi" w:hAnsiTheme="minorHAnsi" w:cstheme="minorHAnsi"/>
          <w:color w:val="000000"/>
          <w:sz w:val="20"/>
          <w:szCs w:val="20"/>
        </w:rPr>
        <w:t>(</w:t>
      </w:r>
      <w:proofErr w:type="gramStart"/>
      <w:r>
        <w:rPr>
          <w:rFonts w:asciiTheme="minorHAnsi" w:hAnsiTheme="minorHAnsi" w:cstheme="minorHAnsi"/>
          <w:color w:val="000000"/>
          <w:sz w:val="20"/>
          <w:szCs w:val="20"/>
        </w:rPr>
        <w:t>ne</w:t>
      </w:r>
      <w:proofErr w:type="gramEnd"/>
      <w:r>
        <w:rPr>
          <w:rFonts w:asciiTheme="minorHAnsi" w:hAnsiTheme="minorHAnsi" w:cstheme="minorHAnsi"/>
          <w:color w:val="000000"/>
          <w:sz w:val="20"/>
          <w:szCs w:val="20"/>
        </w:rPr>
        <w:t xml:space="preserve"> pas compter un séjour éventuel en suites de couches ni d’éventuels</w:t>
      </w:r>
      <w:r>
        <w:rPr>
          <w:rFonts w:asciiTheme="minorHAnsi" w:hAnsiTheme="minorHAnsi" w:cstheme="minorHAnsi"/>
          <w:sz w:val="20"/>
          <w:szCs w:val="20"/>
        </w:rPr>
        <w:t xml:space="preserve"> allers-retours entre site ou établissement pour des séjours &lt; 24h, par exemple pour examen complémentaire…</w:t>
      </w:r>
      <w:r>
        <w:rPr>
          <w:rFonts w:asciiTheme="minorHAnsi" w:hAnsiTheme="minorHAnsi" w:cstheme="minorHAnsi"/>
          <w:color w:val="000000"/>
          <w:sz w:val="20"/>
          <w:szCs w:val="20"/>
        </w:rPr>
        <w:t>)</w:t>
      </w:r>
    </w:p>
    <w:p w14:paraId="5047761F"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5D1524E7" w14:textId="6966F518"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Transfert du 1</w:t>
      </w:r>
      <w:r>
        <w:rPr>
          <w:rFonts w:asciiTheme="minorHAnsi" w:hAnsiTheme="minorHAnsi" w:cstheme="minorHAnsi"/>
          <w:b/>
          <w:bCs/>
          <w:color w:val="000000"/>
          <w:sz w:val="20"/>
          <w:szCs w:val="20"/>
          <w:vertAlign w:val="superscript"/>
        </w:rPr>
        <w:t>er</w:t>
      </w:r>
      <w:r>
        <w:rPr>
          <w:rFonts w:asciiTheme="minorHAnsi" w:hAnsiTheme="minorHAnsi" w:cstheme="minorHAnsi"/>
          <w:b/>
          <w:bCs/>
          <w:color w:val="000000"/>
          <w:sz w:val="20"/>
          <w:szCs w:val="20"/>
        </w:rPr>
        <w:t xml:space="preserve"> service vers le 2</w:t>
      </w:r>
      <w:r>
        <w:rPr>
          <w:rFonts w:asciiTheme="minorHAnsi" w:hAnsiTheme="minorHAnsi" w:cstheme="minorHAnsi"/>
          <w:b/>
          <w:bCs/>
          <w:color w:val="000000"/>
          <w:sz w:val="20"/>
          <w:szCs w:val="20"/>
          <w:vertAlign w:val="superscript"/>
        </w:rPr>
        <w:t>e</w:t>
      </w:r>
      <w:r>
        <w:rPr>
          <w:rFonts w:asciiTheme="minorHAnsi" w:hAnsiTheme="minorHAnsi" w:cstheme="minorHAnsi"/>
          <w:b/>
          <w:bCs/>
          <w:color w:val="000000"/>
          <w:sz w:val="20"/>
          <w:szCs w:val="20"/>
        </w:rPr>
        <w:t xml:space="preserve"> service</w:t>
      </w:r>
    </w:p>
    <w:p w14:paraId="48A0AF3E" w14:textId="576FC094"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Date du départ</w:t>
      </w:r>
    </w:p>
    <w:p w14:paraId="61C92798" w14:textId="07F6E6DD"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Service de départ</w:t>
      </w:r>
    </w:p>
    <w:p w14:paraId="534160EF" w14:textId="63BED560"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Service d’arrivée</w:t>
      </w:r>
    </w:p>
    <w:p w14:paraId="6C3DF956" w14:textId="783F8A4A"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Motif(s) de transfert : </w:t>
      </w:r>
    </w:p>
    <w:p w14:paraId="5D018659" w14:textId="270ADD58"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Aggravation d'une pathologie</w:t>
      </w:r>
    </w:p>
    <w:p w14:paraId="6637A4BD" w14:textId="18905E8A"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Besoin de soins ou d’expertise complémentaires (hors chirurgie)</w:t>
      </w:r>
    </w:p>
    <w:p w14:paraId="1B3694E9" w14:textId="457146CD"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Besoin d'une chirurgie</w:t>
      </w:r>
    </w:p>
    <w:p w14:paraId="378E43CA" w14:textId="42E6D008"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Manque de place</w:t>
      </w:r>
    </w:p>
    <w:p w14:paraId="34B75048" w14:textId="416B4A85"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Retour dans centre habituel de prise en charge</w:t>
      </w:r>
    </w:p>
    <w:p w14:paraId="279EFAEF" w14:textId="2AFB4C96"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Rapprochement de domicile</w:t>
      </w:r>
    </w:p>
    <w:p w14:paraId="38F12692" w14:textId="10FF8B20"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Autre (préciser)</w:t>
      </w:r>
    </w:p>
    <w:p w14:paraId="61377561" w14:textId="77777777" w:rsidR="00603E1E" w:rsidRDefault="00603E1E">
      <w:pPr>
        <w:spacing w:after="0"/>
        <w:ind w:left="0" w:firstLine="200"/>
        <w:rPr>
          <w:rFonts w:asciiTheme="minorHAnsi" w:hAnsiTheme="minorHAnsi" w:cstheme="minorHAnsi"/>
          <w:sz w:val="20"/>
          <w:szCs w:val="20"/>
        </w:rPr>
      </w:pPr>
    </w:p>
    <w:p w14:paraId="091ACAAA" w14:textId="212A77F1"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Transfert du 2</w:t>
      </w:r>
      <w:r>
        <w:rPr>
          <w:rFonts w:asciiTheme="minorHAnsi" w:hAnsiTheme="minorHAnsi" w:cstheme="minorHAnsi"/>
          <w:b/>
          <w:bCs/>
          <w:color w:val="000000"/>
          <w:sz w:val="20"/>
          <w:szCs w:val="20"/>
          <w:vertAlign w:val="superscript"/>
        </w:rPr>
        <w:t>e</w:t>
      </w:r>
      <w:r>
        <w:rPr>
          <w:rFonts w:asciiTheme="minorHAnsi" w:hAnsiTheme="minorHAnsi" w:cstheme="minorHAnsi"/>
          <w:b/>
          <w:bCs/>
          <w:color w:val="000000"/>
          <w:sz w:val="20"/>
          <w:szCs w:val="20"/>
        </w:rPr>
        <w:t xml:space="preserve"> service vers le 3</w:t>
      </w:r>
      <w:r>
        <w:rPr>
          <w:rFonts w:asciiTheme="minorHAnsi" w:hAnsiTheme="minorHAnsi" w:cstheme="minorHAnsi"/>
          <w:b/>
          <w:bCs/>
          <w:color w:val="000000"/>
          <w:sz w:val="20"/>
          <w:szCs w:val="20"/>
          <w:vertAlign w:val="superscript"/>
        </w:rPr>
        <w:t>e</w:t>
      </w:r>
      <w:r>
        <w:rPr>
          <w:rFonts w:asciiTheme="minorHAnsi" w:hAnsiTheme="minorHAnsi" w:cstheme="minorHAnsi"/>
          <w:b/>
          <w:bCs/>
          <w:color w:val="000000"/>
          <w:sz w:val="20"/>
          <w:szCs w:val="20"/>
        </w:rPr>
        <w:t xml:space="preserve"> service</w:t>
      </w:r>
    </w:p>
    <w:p w14:paraId="63DD98AC"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Date du départ</w:t>
      </w:r>
    </w:p>
    <w:p w14:paraId="4736F22C"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Service de départ</w:t>
      </w:r>
    </w:p>
    <w:p w14:paraId="21F56D35"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Service d’arrivée</w:t>
      </w:r>
    </w:p>
    <w:p w14:paraId="5F6B6152"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Motif(s) de transfert : </w:t>
      </w:r>
    </w:p>
    <w:p w14:paraId="3581632D"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Aggravation d'une pathologie</w:t>
      </w:r>
    </w:p>
    <w:p w14:paraId="3FC68DC3"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Besoin de soins ou d’expertise complémentaires (hors chirurgie)</w:t>
      </w:r>
    </w:p>
    <w:p w14:paraId="3F395891"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Besoin d'une chirurgie</w:t>
      </w:r>
    </w:p>
    <w:p w14:paraId="16078DA4"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Manque de place</w:t>
      </w:r>
    </w:p>
    <w:p w14:paraId="3AD193B0"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Retour dans centre habituel de prise en charge</w:t>
      </w:r>
    </w:p>
    <w:p w14:paraId="151B88E1"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Rapprochement de domicile</w:t>
      </w:r>
    </w:p>
    <w:p w14:paraId="5C5ECD38"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Autre (préciser)</w:t>
      </w:r>
    </w:p>
    <w:p w14:paraId="267F7012" w14:textId="77777777" w:rsidR="00603E1E" w:rsidRDefault="00603E1E">
      <w:pPr>
        <w:spacing w:after="0"/>
        <w:ind w:left="0"/>
        <w:rPr>
          <w:rFonts w:asciiTheme="minorHAnsi" w:hAnsiTheme="minorHAnsi" w:cstheme="minorHAnsi"/>
          <w:sz w:val="20"/>
          <w:szCs w:val="20"/>
        </w:rPr>
      </w:pPr>
    </w:p>
    <w:p w14:paraId="3BA150E8" w14:textId="4C2D9398"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Transfert du 3e service vers le 4</w:t>
      </w:r>
      <w:r>
        <w:rPr>
          <w:rFonts w:asciiTheme="minorHAnsi" w:hAnsiTheme="minorHAnsi" w:cstheme="minorHAnsi"/>
          <w:b/>
          <w:bCs/>
          <w:color w:val="000000"/>
          <w:sz w:val="20"/>
          <w:szCs w:val="20"/>
          <w:vertAlign w:val="superscript"/>
        </w:rPr>
        <w:t>e</w:t>
      </w:r>
      <w:r>
        <w:rPr>
          <w:rFonts w:asciiTheme="minorHAnsi" w:hAnsiTheme="minorHAnsi" w:cstheme="minorHAnsi"/>
          <w:b/>
          <w:bCs/>
          <w:color w:val="000000"/>
          <w:sz w:val="20"/>
          <w:szCs w:val="20"/>
        </w:rPr>
        <w:t xml:space="preserve"> service</w:t>
      </w:r>
    </w:p>
    <w:p w14:paraId="36A9ACEC"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Date du départ</w:t>
      </w:r>
    </w:p>
    <w:p w14:paraId="265BAF01"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Service de départ</w:t>
      </w:r>
    </w:p>
    <w:p w14:paraId="265587F7"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Service d’arrivée</w:t>
      </w:r>
    </w:p>
    <w:p w14:paraId="3A4DD6F6"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Motif(s) de transfert : </w:t>
      </w:r>
    </w:p>
    <w:p w14:paraId="573C791A"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Aggravation d'une pathologie</w:t>
      </w:r>
    </w:p>
    <w:p w14:paraId="45FEBD33"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Besoin de soins ou d’expertise complémentaires (hors chirurgie)</w:t>
      </w:r>
    </w:p>
    <w:p w14:paraId="58AD36CD"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   Besoin d'une chirurgie</w:t>
      </w:r>
    </w:p>
    <w:p w14:paraId="081C382F"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Manque de place</w:t>
      </w:r>
    </w:p>
    <w:p w14:paraId="3DA41128"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Retour dans centre habituel de prise en charge</w:t>
      </w:r>
    </w:p>
    <w:p w14:paraId="5A32FA34"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Rapprochement de domicile</w:t>
      </w:r>
    </w:p>
    <w:p w14:paraId="70B59273" w14:textId="77777777" w:rsidR="00603E1E" w:rsidRDefault="00C362B0">
      <w:pPr>
        <w:spacing w:after="0"/>
        <w:ind w:left="0"/>
        <w:rPr>
          <w:rFonts w:asciiTheme="minorHAnsi" w:hAnsiTheme="minorHAnsi" w:cstheme="minorHAnsi"/>
          <w:sz w:val="20"/>
          <w:szCs w:val="20"/>
        </w:rPr>
      </w:pPr>
      <w:r>
        <w:rPr>
          <w:rFonts w:asciiTheme="minorHAnsi" w:hAnsiTheme="minorHAnsi" w:cstheme="minorHAnsi"/>
          <w:sz w:val="20"/>
          <w:szCs w:val="20"/>
        </w:rPr>
        <w:t xml:space="preserve">   Autre (préciser)</w:t>
      </w:r>
    </w:p>
    <w:p w14:paraId="1CC13880" w14:textId="77777777" w:rsidR="00603E1E" w:rsidRDefault="00603E1E">
      <w:pPr>
        <w:spacing w:after="0"/>
        <w:ind w:left="0"/>
        <w:rPr>
          <w:rFonts w:asciiTheme="minorHAnsi" w:hAnsiTheme="minorHAnsi" w:cstheme="minorHAnsi"/>
          <w:sz w:val="20"/>
          <w:szCs w:val="20"/>
        </w:rPr>
      </w:pPr>
    </w:p>
    <w:p w14:paraId="5303101E" w14:textId="77777777" w:rsidR="00603E1E" w:rsidRDefault="00603E1E">
      <w:pPr>
        <w:tabs>
          <w:tab w:val="right" w:leader="underscore" w:pos="9072"/>
        </w:tabs>
        <w:spacing w:after="0"/>
        <w:ind w:left="0"/>
        <w:rPr>
          <w:rFonts w:asciiTheme="minorHAnsi" w:hAnsiTheme="minorHAnsi" w:cstheme="minorHAnsi"/>
          <w:b/>
          <w:bCs/>
          <w:sz w:val="20"/>
          <w:szCs w:val="20"/>
        </w:rPr>
      </w:pPr>
    </w:p>
    <w:p w14:paraId="225750CE" w14:textId="46B34F02"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Au total, combien de jours l'enfant a- t- il passé en :</w:t>
      </w:r>
    </w:p>
    <w:p w14:paraId="0CB29CFF" w14:textId="09FCB27E"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Soins critiques (réanimation / soins </w:t>
      </w:r>
      <w:proofErr w:type="gramStart"/>
      <w:r>
        <w:rPr>
          <w:rFonts w:asciiTheme="minorHAnsi" w:hAnsiTheme="minorHAnsi" w:cstheme="minorHAnsi"/>
          <w:sz w:val="20"/>
          <w:szCs w:val="20"/>
        </w:rPr>
        <w:t xml:space="preserve">intensifs)   </w:t>
      </w:r>
      <w:proofErr w:type="gramEnd"/>
      <w:r>
        <w:rPr>
          <w:rFonts w:asciiTheme="minorHAnsi" w:hAnsiTheme="minorHAnsi" w:cstheme="minorHAnsi"/>
          <w:sz w:val="20"/>
          <w:szCs w:val="20"/>
        </w:rPr>
        <w:t xml:space="preserve">                                                  </w:t>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jours </w:t>
      </w:r>
    </w:p>
    <w:p w14:paraId="026BBB4B" w14:textId="77777777"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Médecine néonatale                                                                                                 </w:t>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jours  </w:t>
      </w:r>
    </w:p>
    <w:p w14:paraId="3BC6CC2C" w14:textId="15B1C998"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Unité kangourou ou équivalent                                                                              </w:t>
      </w:r>
      <w:proofErr w:type="spellStart"/>
      <w:r>
        <w:rPr>
          <w:rFonts w:asciiTheme="minorHAnsi" w:hAnsiTheme="minorHAnsi" w:cstheme="minorHAnsi"/>
          <w:sz w:val="20"/>
          <w:szCs w:val="20"/>
        </w:rPr>
        <w:t>l__l__l__l</w:t>
      </w:r>
      <w:proofErr w:type="spellEnd"/>
      <w:r>
        <w:rPr>
          <w:rFonts w:asciiTheme="minorHAnsi" w:hAnsiTheme="minorHAnsi" w:cstheme="minorHAnsi"/>
          <w:sz w:val="20"/>
          <w:szCs w:val="20"/>
        </w:rPr>
        <w:t xml:space="preserve"> jours  </w:t>
      </w:r>
    </w:p>
    <w:p w14:paraId="0EF484C0" w14:textId="0E466BAC" w:rsidR="00603E1E" w:rsidRDefault="00C362B0">
      <w:pPr>
        <w:tabs>
          <w:tab w:val="right" w:leader="underscore" w:pos="9072"/>
        </w:tabs>
        <w:spacing w:after="0"/>
        <w:ind w:left="0"/>
        <w:rPr>
          <w:rFonts w:asciiTheme="minorHAnsi" w:hAnsiTheme="minorHAnsi" w:cstheme="minorHAnsi"/>
          <w:sz w:val="20"/>
          <w:szCs w:val="20"/>
        </w:rPr>
      </w:pPr>
      <w:r>
        <w:rPr>
          <w:rFonts w:asciiTheme="minorHAnsi" w:hAnsiTheme="minorHAnsi" w:cstheme="minorHAnsi"/>
          <w:sz w:val="20"/>
          <w:szCs w:val="20"/>
        </w:rPr>
        <w:t xml:space="preserve">Autre service (chirurgie, </w:t>
      </w:r>
      <w:proofErr w:type="spellStart"/>
      <w:r>
        <w:rPr>
          <w:rFonts w:asciiTheme="minorHAnsi" w:hAnsiTheme="minorHAnsi" w:cstheme="minorHAnsi"/>
          <w:sz w:val="20"/>
          <w:szCs w:val="20"/>
        </w:rPr>
        <w:t>sur-spécialité</w:t>
      </w:r>
      <w:proofErr w:type="spellEnd"/>
      <w:r>
        <w:rPr>
          <w:rFonts w:asciiTheme="minorHAnsi" w:hAnsiTheme="minorHAnsi" w:cstheme="minorHAnsi"/>
          <w:sz w:val="20"/>
          <w:szCs w:val="20"/>
        </w:rPr>
        <w:t xml:space="preserve">, …)                                                           </w:t>
      </w:r>
      <w:proofErr w:type="spellStart"/>
      <w:proofErr w:type="gramStart"/>
      <w:r>
        <w:rPr>
          <w:rFonts w:asciiTheme="minorHAnsi" w:hAnsiTheme="minorHAnsi" w:cstheme="minorHAnsi"/>
          <w:sz w:val="20"/>
          <w:szCs w:val="20"/>
        </w:rPr>
        <w:t>l</w:t>
      </w:r>
      <w:proofErr w:type="gramEnd"/>
      <w:r>
        <w:rPr>
          <w:rFonts w:asciiTheme="minorHAnsi" w:hAnsiTheme="minorHAnsi" w:cstheme="minorHAnsi"/>
          <w:sz w:val="20"/>
          <w:szCs w:val="20"/>
        </w:rPr>
        <w:t>__l__l__l</w:t>
      </w:r>
      <w:proofErr w:type="spellEnd"/>
      <w:r>
        <w:rPr>
          <w:rFonts w:asciiTheme="minorHAnsi" w:hAnsiTheme="minorHAnsi" w:cstheme="minorHAnsi"/>
          <w:sz w:val="20"/>
          <w:szCs w:val="20"/>
        </w:rPr>
        <w:t xml:space="preserve"> jours  </w:t>
      </w:r>
    </w:p>
    <w:p w14:paraId="519EEBB2" w14:textId="77777777" w:rsidR="00603E1E" w:rsidRDefault="00603E1E">
      <w:pPr>
        <w:tabs>
          <w:tab w:val="right" w:leader="underscore" w:pos="9072"/>
        </w:tabs>
        <w:spacing w:after="0"/>
        <w:ind w:left="0"/>
        <w:rPr>
          <w:rFonts w:asciiTheme="minorHAnsi" w:hAnsiTheme="minorHAnsi" w:cstheme="minorHAnsi"/>
          <w:sz w:val="20"/>
          <w:szCs w:val="20"/>
        </w:rPr>
      </w:pPr>
    </w:p>
    <w:p w14:paraId="2BD963C1" w14:textId="77777777" w:rsidR="00603E1E" w:rsidRDefault="00603E1E">
      <w:pPr>
        <w:tabs>
          <w:tab w:val="right" w:leader="underscore" w:pos="9072"/>
        </w:tabs>
        <w:spacing w:after="0"/>
        <w:ind w:left="0"/>
        <w:rPr>
          <w:rFonts w:asciiTheme="minorHAnsi" w:hAnsiTheme="minorHAnsi" w:cstheme="minorHAnsi"/>
          <w:sz w:val="20"/>
          <w:szCs w:val="20"/>
        </w:rPr>
      </w:pPr>
    </w:p>
    <w:p w14:paraId="7F49A8F5" w14:textId="77777777" w:rsidR="00603E1E" w:rsidRDefault="00603E1E">
      <w:pPr>
        <w:tabs>
          <w:tab w:val="right" w:leader="underscore" w:pos="9072"/>
        </w:tabs>
        <w:spacing w:after="0"/>
        <w:ind w:left="0"/>
        <w:rPr>
          <w:rFonts w:asciiTheme="minorHAnsi" w:hAnsiTheme="minorHAnsi" w:cstheme="minorHAnsi"/>
          <w:sz w:val="20"/>
          <w:szCs w:val="20"/>
        </w:rPr>
      </w:pPr>
    </w:p>
    <w:p w14:paraId="29657826" w14:textId="3EA688A0"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8" w:name="_Toc230193988"/>
      <w:r>
        <w:rPr>
          <w:rFonts w:asciiTheme="minorHAnsi" w:hAnsiTheme="minorHAnsi" w:cstheme="minorHAnsi"/>
          <w:color w:val="E36C0A" w:themeColor="accent6" w:themeShade="BF"/>
          <w:sz w:val="28"/>
          <w:szCs w:val="28"/>
        </w:rPr>
        <w:t>SORTIE de l’hôpital</w:t>
      </w:r>
      <w:bookmarkEnd w:id="28"/>
      <w:r>
        <w:rPr>
          <w:rFonts w:asciiTheme="minorHAnsi" w:hAnsiTheme="minorHAnsi" w:cstheme="minorHAnsi"/>
          <w:color w:val="E36C0A" w:themeColor="accent6" w:themeShade="BF"/>
          <w:sz w:val="28"/>
          <w:szCs w:val="28"/>
        </w:rPr>
        <w:t xml:space="preserve"> (ou situation au jour des dernières nouvelles)</w:t>
      </w:r>
    </w:p>
    <w:p w14:paraId="05F1D42D" w14:textId="77777777" w:rsidR="00603E1E" w:rsidRDefault="00603E1E">
      <w:pPr>
        <w:tabs>
          <w:tab w:val="right" w:leader="underscore" w:pos="9072"/>
        </w:tabs>
        <w:spacing w:after="0"/>
        <w:ind w:left="0"/>
        <w:rPr>
          <w:rFonts w:asciiTheme="minorHAnsi" w:hAnsiTheme="minorHAnsi" w:cstheme="minorHAnsi"/>
          <w:sz w:val="20"/>
          <w:szCs w:val="20"/>
        </w:rPr>
      </w:pPr>
    </w:p>
    <w:p w14:paraId="70452EF1" w14:textId="77777777" w:rsidR="00603E1E" w:rsidRDefault="00603E1E">
      <w:pPr>
        <w:spacing w:after="0"/>
        <w:ind w:left="0"/>
        <w:rPr>
          <w:rFonts w:asciiTheme="minorHAnsi" w:hAnsiTheme="minorHAnsi" w:cstheme="minorHAnsi"/>
          <w:color w:val="000000"/>
          <w:sz w:val="20"/>
          <w:szCs w:val="20"/>
        </w:rPr>
      </w:pPr>
    </w:p>
    <w:p w14:paraId="61D08590" w14:textId="77777777" w:rsidR="00603E1E" w:rsidRDefault="00C362B0">
      <w:pPr>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L’enfant est-il décédé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09A80F90" w14:textId="77777777" w:rsidR="00603E1E" w:rsidRDefault="00C362B0">
      <w:pPr>
        <w:spacing w:after="0"/>
        <w:ind w:left="0"/>
        <w:rPr>
          <w:rFonts w:asciiTheme="minorHAnsi" w:hAnsiTheme="minorHAnsi" w:cstheme="minorHAnsi"/>
          <w:color w:val="EE0000"/>
          <w:sz w:val="20"/>
          <w:szCs w:val="20"/>
        </w:rPr>
      </w:pPr>
      <w:r>
        <w:rPr>
          <w:rFonts w:asciiTheme="minorHAnsi" w:hAnsiTheme="minorHAnsi" w:cstheme="minorHAnsi"/>
          <w:color w:val="EE0000"/>
          <w:sz w:val="20"/>
          <w:szCs w:val="20"/>
        </w:rPr>
        <w:t>Si oui :  aller à l’onglet XII ENFANT DECEDE</w:t>
      </w:r>
    </w:p>
    <w:p w14:paraId="4AE61717" w14:textId="77777777" w:rsidR="00603E1E" w:rsidRDefault="00603E1E">
      <w:pPr>
        <w:spacing w:after="0"/>
        <w:ind w:left="0"/>
        <w:rPr>
          <w:rFonts w:asciiTheme="minorHAnsi" w:hAnsiTheme="minorHAnsi" w:cstheme="minorHAnsi"/>
          <w:sz w:val="20"/>
          <w:szCs w:val="20"/>
        </w:rPr>
      </w:pPr>
    </w:p>
    <w:p w14:paraId="137FFF41" w14:textId="77777777" w:rsidR="00603E1E" w:rsidRDefault="00603E1E">
      <w:pPr>
        <w:tabs>
          <w:tab w:val="right" w:leader="underscore" w:pos="9072"/>
        </w:tabs>
        <w:spacing w:after="0"/>
        <w:ind w:left="0"/>
        <w:rPr>
          <w:rFonts w:asciiTheme="minorHAnsi" w:hAnsiTheme="minorHAnsi" w:cstheme="minorHAnsi"/>
          <w:b/>
          <w:bCs/>
          <w:sz w:val="20"/>
          <w:szCs w:val="20"/>
        </w:rPr>
      </w:pPr>
    </w:p>
    <w:p w14:paraId="5B87229D" w14:textId="77777777"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 xml:space="preserve">Au moment où vous remplissez ce questionnaire, avez-vous connaissance de l’intégralité du parcours de l’enfant en néonatologie ? </w:t>
      </w:r>
    </w:p>
    <w:p w14:paraId="04925E9E" w14:textId="77777777" w:rsidR="00603E1E" w:rsidRDefault="00C362B0">
      <w:pPr>
        <w:tabs>
          <w:tab w:val="right" w:leader="underscore" w:pos="9072"/>
        </w:tabs>
        <w:spacing w:after="0"/>
        <w:ind w:left="0"/>
        <w:rPr>
          <w:rFonts w:asciiTheme="minorHAnsi" w:hAnsiTheme="minorHAnsi" w:cstheme="minorHAnsi"/>
          <w:color w:val="000000" w:themeColor="text1"/>
          <w:sz w:val="20"/>
          <w:szCs w:val="20"/>
        </w:rPr>
      </w:pP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(ex : l’enfant a été transféré dans un autre service de néonatologie et vous ne disposez pas du compte-rendu de ce 2e service)</w:t>
      </w:r>
    </w:p>
    <w:p w14:paraId="577543C2" w14:textId="77777777" w:rsidR="00603E1E" w:rsidRDefault="00C362B0">
      <w:pPr>
        <w:tabs>
          <w:tab w:val="right" w:leader="underscore" w:pos="9072"/>
        </w:tabs>
        <w:spacing w:after="0"/>
        <w:ind w:left="0"/>
        <w:rPr>
          <w:rFonts w:asciiTheme="minorHAnsi" w:hAnsiTheme="minorHAnsi" w:cstheme="minorHAnsi"/>
        </w:rPr>
      </w:pPr>
      <w:proofErr w:type="gramStart"/>
      <w:r>
        <w:rPr>
          <w:rFonts w:asciiTheme="minorHAnsi" w:hAnsiTheme="minorHAnsi" w:cstheme="minorHAnsi"/>
          <w:color w:val="000000" w:themeColor="text1"/>
          <w:sz w:val="20"/>
          <w:szCs w:val="20"/>
        </w:rPr>
        <w:t>oui</w:t>
      </w:r>
      <w:proofErr w:type="gramEnd"/>
      <w:r>
        <w:rPr>
          <w:rFonts w:asciiTheme="minorHAnsi" w:hAnsiTheme="minorHAnsi" w:cstheme="minorHAnsi"/>
          <w:color w:val="000000" w:themeColor="text1"/>
          <w:sz w:val="20"/>
          <w:szCs w:val="20"/>
        </w:rPr>
        <w:t xml:space="preserve">=1  </w:t>
      </w:r>
      <w:r>
        <w:rPr>
          <w:rFonts w:asciiTheme="minorHAnsi" w:hAnsiTheme="minorHAnsi" w:cstheme="minorHAnsi"/>
          <w:sz w:val="20"/>
          <w:szCs w:val="20"/>
        </w:rPr>
        <w:t>(ex : l’enfant est sorti au domicile ou dans une structure autre que la néonatologie, ou est décédé)</w:t>
      </w:r>
    </w:p>
    <w:p w14:paraId="626ACC78" w14:textId="77777777" w:rsidR="00603E1E" w:rsidRDefault="00603E1E">
      <w:pPr>
        <w:tabs>
          <w:tab w:val="right" w:leader="underscore" w:pos="9072"/>
        </w:tabs>
        <w:spacing w:after="0"/>
        <w:ind w:left="0"/>
        <w:rPr>
          <w:rFonts w:asciiTheme="minorHAnsi" w:hAnsiTheme="minorHAnsi" w:cstheme="minorHAnsi"/>
          <w:b/>
          <w:bCs/>
          <w:sz w:val="20"/>
          <w:szCs w:val="20"/>
        </w:rPr>
      </w:pPr>
    </w:p>
    <w:p w14:paraId="292A8CE8" w14:textId="2071DDC8" w:rsidR="00603E1E" w:rsidRDefault="00C362B0">
      <w:pPr>
        <w:spacing w:after="0"/>
        <w:ind w:left="0"/>
        <w:rPr>
          <w:rFonts w:asciiTheme="minorHAnsi" w:hAnsiTheme="minorHAnsi" w:cstheme="minorHAnsi"/>
          <w:sz w:val="20"/>
          <w:szCs w:val="20"/>
        </w:rPr>
      </w:pPr>
      <w:r>
        <w:rPr>
          <w:rFonts w:asciiTheme="minorHAnsi" w:hAnsiTheme="minorHAnsi" w:cstheme="minorHAnsi"/>
          <w:b/>
          <w:bCs/>
          <w:sz w:val="20"/>
          <w:szCs w:val="20"/>
        </w:rPr>
        <w:t xml:space="preserve">Date de sortie définitive de </w:t>
      </w:r>
      <w:proofErr w:type="gramStart"/>
      <w:r>
        <w:rPr>
          <w:rFonts w:asciiTheme="minorHAnsi" w:hAnsiTheme="minorHAnsi" w:cstheme="minorHAnsi"/>
          <w:b/>
          <w:bCs/>
          <w:sz w:val="20"/>
          <w:szCs w:val="20"/>
        </w:rPr>
        <w:t>l’hôpital  (</w:t>
      </w:r>
      <w:proofErr w:type="gramEnd"/>
      <w:r>
        <w:rPr>
          <w:rFonts w:asciiTheme="minorHAnsi" w:hAnsiTheme="minorHAnsi" w:cstheme="minorHAnsi"/>
          <w:b/>
          <w:bCs/>
          <w:sz w:val="20"/>
          <w:szCs w:val="20"/>
        </w:rPr>
        <w:t>ou date des dernières nouvelles)</w:t>
      </w:r>
      <w:r>
        <w:rPr>
          <w:rFonts w:asciiTheme="minorHAnsi" w:hAnsiTheme="minorHAnsi" w:cstheme="minorHAnsi"/>
          <w:sz w:val="20"/>
          <w:szCs w:val="20"/>
        </w:rPr>
        <w:t xml:space="preserve">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jour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mois </w:t>
      </w:r>
      <w:proofErr w:type="spellStart"/>
      <w:r>
        <w:rPr>
          <w:rFonts w:asciiTheme="minorHAnsi" w:hAnsiTheme="minorHAnsi" w:cstheme="minorHAnsi"/>
          <w:sz w:val="20"/>
        </w:rPr>
        <w:t>l__l</w:t>
      </w:r>
      <w:proofErr w:type="spellEnd"/>
      <w:r>
        <w:rPr>
          <w:rFonts w:asciiTheme="minorHAnsi" w:hAnsiTheme="minorHAnsi" w:cstheme="minorHAnsi"/>
          <w:sz w:val="20"/>
        </w:rPr>
        <w:t xml:space="preserve">__ </w:t>
      </w:r>
      <w:proofErr w:type="spellStart"/>
      <w:r>
        <w:rPr>
          <w:rFonts w:asciiTheme="minorHAnsi" w:hAnsiTheme="minorHAnsi" w:cstheme="minorHAnsi"/>
          <w:sz w:val="20"/>
        </w:rPr>
        <w:t>l__l__l</w:t>
      </w:r>
      <w:proofErr w:type="spellEnd"/>
      <w:r>
        <w:rPr>
          <w:rFonts w:asciiTheme="minorHAnsi" w:hAnsiTheme="minorHAnsi" w:cstheme="minorHAnsi"/>
          <w:sz w:val="20"/>
        </w:rPr>
        <w:t xml:space="preserve"> année</w:t>
      </w:r>
    </w:p>
    <w:p w14:paraId="2D37D888" w14:textId="77777777" w:rsidR="00603E1E" w:rsidRDefault="00603E1E">
      <w:pPr>
        <w:tabs>
          <w:tab w:val="right" w:leader="underscore" w:pos="9072"/>
        </w:tabs>
        <w:spacing w:after="0"/>
        <w:ind w:left="0"/>
        <w:rPr>
          <w:rFonts w:asciiTheme="minorHAnsi" w:hAnsiTheme="minorHAnsi" w:cstheme="minorHAnsi"/>
          <w:sz w:val="20"/>
          <w:szCs w:val="20"/>
        </w:rPr>
      </w:pPr>
    </w:p>
    <w:p w14:paraId="79AA9062" w14:textId="72004B3A" w:rsidR="00603E1E" w:rsidRDefault="00C362B0">
      <w:pPr>
        <w:tabs>
          <w:tab w:val="right" w:leader="underscore" w:pos="9072"/>
        </w:tabs>
        <w:spacing w:after="0"/>
        <w:ind w:left="0"/>
        <w:rPr>
          <w:rFonts w:asciiTheme="minorHAnsi" w:hAnsiTheme="minorHAnsi" w:cstheme="minorHAnsi"/>
          <w:b/>
          <w:bCs/>
          <w:sz w:val="20"/>
          <w:szCs w:val="20"/>
        </w:rPr>
      </w:pPr>
      <w:r>
        <w:rPr>
          <w:rFonts w:asciiTheme="minorHAnsi" w:hAnsiTheme="minorHAnsi" w:cstheme="minorHAnsi"/>
          <w:b/>
          <w:bCs/>
          <w:sz w:val="20"/>
          <w:szCs w:val="20"/>
        </w:rPr>
        <w:t>Lieu de sortie</w:t>
      </w:r>
    </w:p>
    <w:p w14:paraId="7770BFCD" w14:textId="77777777" w:rsidR="00603E1E" w:rsidRDefault="00C362B0">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1=Domicile   </w:t>
      </w:r>
    </w:p>
    <w:p w14:paraId="3B7B20D8" w14:textId="77777777" w:rsidR="00603E1E" w:rsidRDefault="00C362B0">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2 = Logement 115 ou équivalent   </w:t>
      </w:r>
    </w:p>
    <w:p w14:paraId="7DA7E498" w14:textId="77777777" w:rsidR="00603E1E" w:rsidRDefault="00C362B0">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2= Unité mère bébé ou équivalent</w:t>
      </w:r>
    </w:p>
    <w:p w14:paraId="2CF98B2A" w14:textId="77777777" w:rsidR="00603E1E" w:rsidRDefault="00C362B0">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3=Pouponnière</w:t>
      </w:r>
    </w:p>
    <w:p w14:paraId="7C5C8C1E" w14:textId="0227AE8A" w:rsidR="00603E1E" w:rsidRDefault="00C362B0">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4=SSR</w:t>
      </w:r>
    </w:p>
    <w:p w14:paraId="05784E24" w14:textId="77777777" w:rsidR="00603E1E" w:rsidRDefault="00C362B0">
      <w:pPr>
        <w:tabs>
          <w:tab w:val="right" w:leader="underscore" w:pos="9900"/>
        </w:tabs>
        <w:spacing w:after="0"/>
        <w:ind w:left="709" w:firstLine="831"/>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5 Autre service de néonatologie</w:t>
      </w:r>
    </w:p>
    <w:p w14:paraId="27114379" w14:textId="77777777" w:rsidR="00603E1E" w:rsidRDefault="00C362B0">
      <w:pPr>
        <w:tabs>
          <w:tab w:val="right" w:leader="underscore" w:pos="9900"/>
        </w:tabs>
        <w:spacing w:after="0"/>
        <w:ind w:left="709" w:firstLine="831"/>
        <w:rPr>
          <w:rFonts w:asciiTheme="minorHAnsi" w:hAnsiTheme="minorHAnsi" w:cstheme="minorHAnsi"/>
          <w:color w:val="000000" w:themeColor="text1"/>
          <w:sz w:val="20"/>
          <w:szCs w:val="20"/>
          <w:u w:val="single"/>
        </w:rPr>
      </w:pPr>
      <w:r>
        <w:rPr>
          <w:rFonts w:asciiTheme="minorHAnsi" w:hAnsiTheme="minorHAnsi" w:cstheme="minorHAnsi"/>
          <w:color w:val="000000" w:themeColor="text1"/>
          <w:sz w:val="20"/>
          <w:szCs w:val="20"/>
        </w:rPr>
        <w:t>6 Autres : précisez</w:t>
      </w:r>
    </w:p>
    <w:p w14:paraId="55B88820" w14:textId="77777777" w:rsidR="00603E1E" w:rsidRDefault="00603E1E">
      <w:pPr>
        <w:tabs>
          <w:tab w:val="right" w:leader="underscore" w:pos="9072"/>
        </w:tabs>
        <w:spacing w:after="0"/>
        <w:ind w:left="0"/>
        <w:rPr>
          <w:rFonts w:ascii="Arial" w:hAnsi="Arial" w:cs="Arial"/>
          <w:b/>
          <w:bCs/>
          <w:color w:val="000000"/>
          <w:sz w:val="20"/>
          <w:szCs w:val="20"/>
        </w:rPr>
      </w:pPr>
    </w:p>
    <w:p w14:paraId="37D25E29" w14:textId="4C3BD92D"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Mensurations</w:t>
      </w:r>
    </w:p>
    <w:p w14:paraId="4CC3674A" w14:textId="784BF07D"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Poids à la sortie                                                                                                   </w:t>
      </w:r>
      <w:proofErr w:type="spellStart"/>
      <w:r>
        <w:rPr>
          <w:rFonts w:asciiTheme="minorHAnsi" w:hAnsiTheme="minorHAnsi" w:cstheme="minorHAnsi"/>
          <w:sz w:val="20"/>
          <w:szCs w:val="20"/>
        </w:rPr>
        <w:t>l__l__l__l__l</w:t>
      </w:r>
      <w:proofErr w:type="spellEnd"/>
      <w:r>
        <w:rPr>
          <w:rFonts w:asciiTheme="minorHAnsi" w:hAnsiTheme="minorHAnsi" w:cstheme="minorHAnsi"/>
          <w:sz w:val="20"/>
          <w:szCs w:val="20"/>
        </w:rPr>
        <w:t xml:space="preserve"> g</w:t>
      </w:r>
    </w:p>
    <w:p w14:paraId="7EDEF52A" w14:textId="587288B3"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Taille                                                                                                                     </w:t>
      </w:r>
      <w:proofErr w:type="spellStart"/>
      <w:r>
        <w:rPr>
          <w:rFonts w:asciiTheme="minorHAnsi" w:hAnsiTheme="minorHAnsi" w:cstheme="minorHAnsi"/>
          <w:sz w:val="20"/>
          <w:szCs w:val="20"/>
        </w:rPr>
        <w:t>l__l__</w:t>
      </w:r>
      <w:proofErr w:type="gramStart"/>
      <w:r>
        <w:rPr>
          <w:rFonts w:asciiTheme="minorHAnsi" w:hAnsiTheme="minorHAnsi" w:cstheme="minorHAnsi"/>
          <w:sz w:val="20"/>
          <w:szCs w:val="20"/>
        </w:rPr>
        <w:t>l,l</w:t>
      </w:r>
      <w:proofErr w:type="gramEnd"/>
      <w:r>
        <w:rPr>
          <w:rFonts w:asciiTheme="minorHAnsi" w:hAnsiTheme="minorHAnsi" w:cstheme="minorHAnsi"/>
          <w:sz w:val="20"/>
          <w:szCs w:val="20"/>
        </w:rPr>
        <w:t>__l</w:t>
      </w:r>
      <w:proofErr w:type="spellEnd"/>
      <w:r>
        <w:rPr>
          <w:rFonts w:asciiTheme="minorHAnsi" w:hAnsiTheme="minorHAnsi" w:cstheme="minorHAnsi"/>
          <w:sz w:val="20"/>
          <w:szCs w:val="20"/>
        </w:rPr>
        <w:t xml:space="preserve"> cm</w:t>
      </w:r>
    </w:p>
    <w:p w14:paraId="4707EE79" w14:textId="7C5B5FAE"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Périmètre crânien                                                                                              </w:t>
      </w:r>
      <w:proofErr w:type="spellStart"/>
      <w:r>
        <w:rPr>
          <w:rFonts w:asciiTheme="minorHAnsi" w:hAnsiTheme="minorHAnsi" w:cstheme="minorHAnsi"/>
          <w:sz w:val="20"/>
          <w:szCs w:val="20"/>
        </w:rPr>
        <w:t>l__l__</w:t>
      </w:r>
      <w:proofErr w:type="gramStart"/>
      <w:r>
        <w:rPr>
          <w:rFonts w:asciiTheme="minorHAnsi" w:hAnsiTheme="minorHAnsi" w:cstheme="minorHAnsi"/>
          <w:sz w:val="20"/>
          <w:szCs w:val="20"/>
        </w:rPr>
        <w:t>l,l</w:t>
      </w:r>
      <w:proofErr w:type="gramEnd"/>
      <w:r>
        <w:rPr>
          <w:rFonts w:asciiTheme="minorHAnsi" w:hAnsiTheme="minorHAnsi" w:cstheme="minorHAnsi"/>
          <w:sz w:val="20"/>
          <w:szCs w:val="20"/>
        </w:rPr>
        <w:t>__l</w:t>
      </w:r>
      <w:proofErr w:type="spellEnd"/>
      <w:r>
        <w:rPr>
          <w:rFonts w:asciiTheme="minorHAnsi" w:hAnsiTheme="minorHAnsi" w:cstheme="minorHAnsi"/>
          <w:sz w:val="20"/>
          <w:szCs w:val="20"/>
        </w:rPr>
        <w:t xml:space="preserve"> cm</w:t>
      </w:r>
    </w:p>
    <w:p w14:paraId="4707EDBF" w14:textId="77777777" w:rsidR="00603E1E" w:rsidRDefault="00603E1E">
      <w:pPr>
        <w:tabs>
          <w:tab w:val="right" w:leader="underscore" w:pos="9072"/>
        </w:tabs>
        <w:spacing w:after="0"/>
        <w:ind w:left="0"/>
        <w:rPr>
          <w:rFonts w:ascii="Arial" w:hAnsi="Arial" w:cs="Arial"/>
          <w:b/>
          <w:bCs/>
          <w:color w:val="000000"/>
          <w:sz w:val="20"/>
          <w:szCs w:val="20"/>
        </w:rPr>
      </w:pPr>
    </w:p>
    <w:p w14:paraId="0D0A2BB1" w14:textId="39218E2F"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Support respiratoire                                                                                           </w:t>
      </w:r>
      <w:r>
        <w:rPr>
          <w:rFonts w:asciiTheme="minorHAnsi" w:hAnsiTheme="minorHAnsi" w:cstheme="minorHAnsi"/>
          <w:color w:val="000000" w:themeColor="text1"/>
          <w:sz w:val="20"/>
          <w:szCs w:val="20"/>
        </w:rPr>
        <w:t>non=0, oui=1</w:t>
      </w:r>
    </w:p>
    <w:p w14:paraId="013D37CE" w14:textId="383C98C9"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 lunettes d’oxygène pur (bas débit) / pression positive continue / ventilation endotrachéale (trachéotomie)</w:t>
      </w:r>
    </w:p>
    <w:p w14:paraId="509BFBA4"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3C93B317" w14:textId="2561F9F8"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b/>
          <w:bCs/>
          <w:color w:val="000000"/>
          <w:sz w:val="20"/>
          <w:szCs w:val="20"/>
        </w:rPr>
        <w:t xml:space="preserve">Traitement par caféine                                                                                      </w:t>
      </w:r>
      <w:r>
        <w:rPr>
          <w:rFonts w:asciiTheme="minorHAnsi" w:hAnsiTheme="minorHAnsi" w:cstheme="minorHAnsi"/>
          <w:color w:val="000000" w:themeColor="text1"/>
          <w:sz w:val="20"/>
          <w:szCs w:val="20"/>
        </w:rPr>
        <w:t>non=0, oui=1</w:t>
      </w:r>
    </w:p>
    <w:p w14:paraId="4FDF735D"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6A642C68" w14:textId="2980C238"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Monitoring (scope et/ou SpO2)                                                                      </w:t>
      </w:r>
      <w:r>
        <w:rPr>
          <w:rFonts w:asciiTheme="minorHAnsi" w:hAnsiTheme="minorHAnsi" w:cstheme="minorHAnsi"/>
          <w:color w:val="000000" w:themeColor="text1"/>
          <w:sz w:val="20"/>
          <w:szCs w:val="20"/>
        </w:rPr>
        <w:t>non=0, oui=1</w:t>
      </w:r>
    </w:p>
    <w:p w14:paraId="163CF8C2"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2EA97EC5" w14:textId="01E830E3"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color w:val="000000"/>
          <w:sz w:val="20"/>
          <w:szCs w:val="20"/>
        </w:rPr>
        <w:t xml:space="preserve">Traitement par Inexium (ou </w:t>
      </w:r>
      <w:proofErr w:type="gramStart"/>
      <w:r>
        <w:rPr>
          <w:rFonts w:asciiTheme="minorHAnsi" w:hAnsiTheme="minorHAnsi" w:cstheme="minorHAnsi"/>
          <w:b/>
          <w:bCs/>
          <w:color w:val="000000"/>
          <w:sz w:val="20"/>
          <w:szCs w:val="20"/>
        </w:rPr>
        <w:t xml:space="preserve">équivalent)   </w:t>
      </w:r>
      <w:proofErr w:type="gramEnd"/>
      <w:r>
        <w:rPr>
          <w:rFonts w:asciiTheme="minorHAnsi" w:hAnsiTheme="minorHAnsi" w:cstheme="minorHAnsi"/>
          <w:b/>
          <w:bCs/>
          <w:color w:val="000000"/>
          <w:sz w:val="20"/>
          <w:szCs w:val="20"/>
        </w:rPr>
        <w:t xml:space="preserve">                                                    </w:t>
      </w:r>
      <w:r>
        <w:rPr>
          <w:rFonts w:asciiTheme="minorHAnsi" w:hAnsiTheme="minorHAnsi" w:cstheme="minorHAnsi"/>
          <w:color w:val="000000" w:themeColor="text1"/>
          <w:sz w:val="20"/>
          <w:szCs w:val="20"/>
        </w:rPr>
        <w:t>non=0, oui=1</w:t>
      </w:r>
    </w:p>
    <w:p w14:paraId="30F07505" w14:textId="2C77EA48"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themeColor="text1"/>
          <w:sz w:val="20"/>
          <w:szCs w:val="20"/>
        </w:rPr>
        <w:t xml:space="preserve">Lait épaissi                                                                                                            </w:t>
      </w:r>
      <w:r>
        <w:rPr>
          <w:rFonts w:asciiTheme="minorHAnsi" w:hAnsiTheme="minorHAnsi" w:cstheme="minorHAnsi"/>
          <w:color w:val="000000" w:themeColor="text1"/>
          <w:sz w:val="20"/>
          <w:szCs w:val="20"/>
        </w:rPr>
        <w:t>non=0, oui=1</w:t>
      </w:r>
    </w:p>
    <w:p w14:paraId="4F2FD30D"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5CB71C4B" w14:textId="7D3F6032" w:rsidR="00603E1E" w:rsidRDefault="00C362B0">
      <w:pPr>
        <w:spacing w:after="0"/>
        <w:ind w:left="0"/>
        <w:rPr>
          <w:rFonts w:asciiTheme="minorHAnsi" w:hAnsiTheme="minorHAnsi" w:cstheme="minorHAnsi"/>
          <w:color w:val="000000" w:themeColor="text1"/>
          <w:sz w:val="20"/>
          <w:szCs w:val="20"/>
        </w:rPr>
      </w:pPr>
      <w:r>
        <w:rPr>
          <w:rFonts w:asciiTheme="minorHAnsi" w:hAnsiTheme="minorHAnsi" w:cstheme="minorHAnsi"/>
          <w:b/>
          <w:bCs/>
          <w:color w:val="000000"/>
          <w:sz w:val="20"/>
          <w:szCs w:val="20"/>
        </w:rPr>
        <w:t>Immunisation contre le VRS faite avant la sortie (</w:t>
      </w:r>
      <w:proofErr w:type="spellStart"/>
      <w:r>
        <w:rPr>
          <w:rFonts w:asciiTheme="minorHAnsi" w:hAnsiTheme="minorHAnsi" w:cstheme="minorHAnsi"/>
          <w:b/>
          <w:bCs/>
          <w:color w:val="000000"/>
          <w:sz w:val="20"/>
          <w:szCs w:val="20"/>
        </w:rPr>
        <w:t>Nirsevimab</w:t>
      </w:r>
      <w:proofErr w:type="spellEnd"/>
      <w:r>
        <w:rPr>
          <w:rFonts w:asciiTheme="minorHAnsi" w:hAnsiTheme="minorHAnsi" w:cstheme="minorHAnsi"/>
          <w:b/>
          <w:bCs/>
          <w:color w:val="000000"/>
          <w:sz w:val="20"/>
          <w:szCs w:val="20"/>
        </w:rPr>
        <w:t xml:space="preserve"> – </w:t>
      </w:r>
      <w:proofErr w:type="spellStart"/>
      <w:r>
        <w:rPr>
          <w:rFonts w:asciiTheme="minorHAnsi" w:hAnsiTheme="minorHAnsi" w:cstheme="minorHAnsi"/>
          <w:b/>
          <w:bCs/>
          <w:color w:val="000000"/>
          <w:sz w:val="20"/>
          <w:szCs w:val="20"/>
        </w:rPr>
        <w:t>Beyfortus</w:t>
      </w:r>
      <w:proofErr w:type="spellEnd"/>
      <w:r>
        <w:rPr>
          <w:rFonts w:asciiTheme="minorHAnsi" w:hAnsiTheme="minorHAnsi" w:cstheme="minorHAnsi"/>
          <w:b/>
          <w:bCs/>
          <w:color w:val="000000"/>
          <w:sz w:val="20"/>
          <w:szCs w:val="20"/>
        </w:rPr>
        <w:t xml:space="preserve">® ou </w:t>
      </w:r>
      <w:proofErr w:type="spellStart"/>
      <w:r>
        <w:rPr>
          <w:rFonts w:asciiTheme="minorHAnsi" w:hAnsiTheme="minorHAnsi" w:cstheme="minorHAnsi"/>
          <w:b/>
          <w:bCs/>
          <w:color w:val="000000"/>
          <w:sz w:val="20"/>
          <w:szCs w:val="20"/>
        </w:rPr>
        <w:t>Palivizumab</w:t>
      </w:r>
      <w:proofErr w:type="spellEnd"/>
      <w:r>
        <w:rPr>
          <w:rFonts w:asciiTheme="minorHAnsi" w:hAnsiTheme="minorHAnsi" w:cstheme="minorHAnsi"/>
          <w:b/>
          <w:bCs/>
          <w:color w:val="000000"/>
          <w:sz w:val="20"/>
          <w:szCs w:val="20"/>
        </w:rPr>
        <w:t xml:space="preserve"> - </w:t>
      </w:r>
      <w:proofErr w:type="spellStart"/>
      <w:r>
        <w:rPr>
          <w:rFonts w:asciiTheme="minorHAnsi" w:hAnsiTheme="minorHAnsi" w:cstheme="minorHAnsi"/>
          <w:b/>
          <w:bCs/>
          <w:color w:val="000000"/>
          <w:sz w:val="20"/>
          <w:szCs w:val="20"/>
        </w:rPr>
        <w:t>Synagis</w:t>
      </w:r>
      <w:proofErr w:type="spellEnd"/>
      <w:r>
        <w:rPr>
          <w:rFonts w:asciiTheme="minorHAnsi" w:hAnsiTheme="minorHAnsi" w:cstheme="minorHAnsi"/>
          <w:b/>
          <w:bCs/>
          <w:color w:val="000000"/>
          <w:sz w:val="20"/>
          <w:szCs w:val="20"/>
        </w:rPr>
        <w:t xml:space="preserve">®)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18B63521" w14:textId="77777777" w:rsidR="00603E1E" w:rsidRDefault="00C362B0">
      <w:pPr>
        <w:spacing w:after="0"/>
        <w:ind w:left="0"/>
        <w:rPr>
          <w:rFonts w:asciiTheme="minorHAnsi" w:hAnsiTheme="minorHAnsi" w:cstheme="minorHAnsi"/>
          <w:b/>
          <w:bCs/>
          <w:color w:val="000000"/>
          <w:sz w:val="20"/>
          <w:szCs w:val="20"/>
        </w:rPr>
      </w:pPr>
      <w:r>
        <w:rPr>
          <w:rFonts w:asciiTheme="minorHAnsi" w:hAnsiTheme="minorHAnsi" w:cstheme="minorHAnsi"/>
          <w:color w:val="000000" w:themeColor="text1"/>
          <w:sz w:val="20"/>
          <w:szCs w:val="20"/>
        </w:rPr>
        <w:t xml:space="preserve">Si oui : date </w:t>
      </w:r>
      <w:r>
        <w:rPr>
          <w:rFonts w:eastAsia="Calibri" w:cs="Calibri"/>
          <w:color w:val="000000"/>
          <w:sz w:val="20"/>
        </w:rPr>
        <w:t>(JJ/MM/</w:t>
      </w:r>
      <w:proofErr w:type="gramStart"/>
      <w:r>
        <w:rPr>
          <w:rFonts w:eastAsia="Calibri" w:cs="Calibri"/>
          <w:color w:val="000000"/>
          <w:sz w:val="20"/>
        </w:rPr>
        <w:t xml:space="preserve">AAA)  </w:t>
      </w:r>
      <w:proofErr w:type="spellStart"/>
      <w:r>
        <w:rPr>
          <w:rFonts w:eastAsia="Calibri" w:cs="Calibri"/>
          <w:color w:val="000000"/>
          <w:sz w:val="20"/>
        </w:rPr>
        <w:t>l</w:t>
      </w:r>
      <w:proofErr w:type="gramEnd"/>
      <w:r>
        <w:rPr>
          <w:rFonts w:eastAsia="Calibri" w:cs="Calibri"/>
          <w:color w:val="000000"/>
          <w:sz w:val="20"/>
        </w:rPr>
        <w:t>__l__l</w:t>
      </w:r>
      <w:proofErr w:type="spellEnd"/>
      <w:r>
        <w:rPr>
          <w:rFonts w:eastAsia="Calibri" w:cs="Calibri"/>
          <w:color w:val="000000"/>
          <w:sz w:val="20"/>
        </w:rPr>
        <w:t xml:space="preserve">/ </w:t>
      </w:r>
      <w:proofErr w:type="spellStart"/>
      <w:r>
        <w:rPr>
          <w:rFonts w:eastAsia="Calibri" w:cs="Calibri"/>
          <w:color w:val="000000"/>
          <w:sz w:val="20"/>
        </w:rPr>
        <w:t>l__l__l</w:t>
      </w:r>
      <w:proofErr w:type="spellEnd"/>
      <w:r>
        <w:rPr>
          <w:rFonts w:eastAsia="Calibri" w:cs="Calibri"/>
          <w:color w:val="000000"/>
          <w:sz w:val="20"/>
        </w:rPr>
        <w:t xml:space="preserve"> /</w:t>
      </w:r>
      <w:proofErr w:type="spellStart"/>
      <w:r>
        <w:rPr>
          <w:rFonts w:eastAsia="Calibri" w:cs="Calibri"/>
          <w:color w:val="000000"/>
          <w:sz w:val="20"/>
        </w:rPr>
        <w:t>l__l__l__l__l</w:t>
      </w:r>
      <w:proofErr w:type="spellEnd"/>
      <w:r>
        <w:rPr>
          <w:rFonts w:eastAsia="Calibri" w:cs="Calibri"/>
          <w:color w:val="000000"/>
          <w:sz w:val="20"/>
        </w:rPr>
        <w:t xml:space="preserve"> </w:t>
      </w:r>
    </w:p>
    <w:p w14:paraId="5EAD8159"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56D007DE" w14:textId="5C2E5ECD"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Alimentation par sonde gastrique ou </w:t>
      </w:r>
      <w:proofErr w:type="gramStart"/>
      <w:r>
        <w:rPr>
          <w:rFonts w:asciiTheme="minorHAnsi" w:hAnsiTheme="minorHAnsi" w:cstheme="minorHAnsi"/>
          <w:b/>
          <w:bCs/>
          <w:color w:val="000000"/>
          <w:sz w:val="20"/>
          <w:szCs w:val="20"/>
        </w:rPr>
        <w:t>gastrostomie?</w:t>
      </w:r>
      <w:proofErr w:type="gramEnd"/>
      <w:r>
        <w:rPr>
          <w:rFonts w:asciiTheme="minorHAnsi" w:hAnsiTheme="minorHAnsi" w:cstheme="minorHAns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4D782A02"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2CC7B486" w14:textId="43193840"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Quel lait reçoit l’enfant ?                                                                           </w:t>
      </w:r>
      <w:proofErr w:type="gramStart"/>
      <w:r>
        <w:rPr>
          <w:rFonts w:asciiTheme="minorHAnsi" w:hAnsiTheme="minorHAnsi" w:cstheme="minorHAnsi"/>
          <w:color w:val="000000"/>
          <w:sz w:val="20"/>
          <w:szCs w:val="20"/>
        </w:rPr>
        <w:t>lait</w:t>
      </w:r>
      <w:proofErr w:type="gramEnd"/>
      <w:r>
        <w:rPr>
          <w:rFonts w:asciiTheme="minorHAnsi" w:hAnsiTheme="minorHAnsi" w:cstheme="minorHAnsi"/>
          <w:color w:val="000000"/>
          <w:sz w:val="20"/>
          <w:szCs w:val="20"/>
        </w:rPr>
        <w:t xml:space="preserve"> de sa mère / lait de formule (=lait maternisé) / mixte</w:t>
      </w:r>
    </w:p>
    <w:p w14:paraId="45E21214"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372D2F04" w14:textId="5022FA2F"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L'enfant </w:t>
      </w:r>
      <w:proofErr w:type="spellStart"/>
      <w:r>
        <w:rPr>
          <w:rFonts w:asciiTheme="minorHAnsi" w:hAnsiTheme="minorHAnsi" w:cstheme="minorHAnsi"/>
          <w:b/>
          <w:bCs/>
          <w:color w:val="000000"/>
          <w:sz w:val="20"/>
          <w:szCs w:val="20"/>
        </w:rPr>
        <w:t>tête t</w:t>
      </w:r>
      <w:proofErr w:type="spellEnd"/>
      <w:r>
        <w:rPr>
          <w:rFonts w:asciiTheme="minorHAnsi" w:hAnsiTheme="minorHAnsi" w:cstheme="minorHAnsi"/>
          <w:b/>
          <w:bCs/>
          <w:color w:val="000000"/>
          <w:sz w:val="20"/>
          <w:szCs w:val="20"/>
        </w:rPr>
        <w:t xml:space="preserve">-il au </w:t>
      </w:r>
      <w:proofErr w:type="gramStart"/>
      <w:r>
        <w:rPr>
          <w:rFonts w:asciiTheme="minorHAnsi" w:hAnsiTheme="minorHAnsi" w:cstheme="minorHAnsi"/>
          <w:b/>
          <w:bCs/>
          <w:color w:val="000000"/>
          <w:sz w:val="20"/>
          <w:szCs w:val="20"/>
        </w:rPr>
        <w:t>sein?</w:t>
      </w:r>
      <w:proofErr w:type="gramEnd"/>
      <w:r>
        <w:rPr>
          <w:rFonts w:asciiTheme="minorHAnsi" w:hAnsiTheme="minorHAnsi" w:cstheme="minorHAns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2450B9E8" w14:textId="4DD528F6" w:rsidR="00603E1E" w:rsidRDefault="00C362B0">
      <w:pPr>
        <w:tabs>
          <w:tab w:val="right" w:leader="underscore" w:pos="9072"/>
        </w:tabs>
        <w:spacing w:after="0"/>
        <w:ind w:left="0"/>
        <w:rPr>
          <w:rFonts w:asciiTheme="minorHAnsi" w:hAnsiTheme="minorHAnsi" w:cstheme="minorHAnsi"/>
          <w:color w:val="000000"/>
          <w:sz w:val="20"/>
          <w:szCs w:val="20"/>
        </w:rPr>
      </w:pPr>
      <w:r>
        <w:rPr>
          <w:rFonts w:asciiTheme="minorHAnsi" w:hAnsiTheme="minorHAnsi" w:cstheme="minorHAnsi"/>
          <w:color w:val="000000"/>
          <w:sz w:val="20"/>
          <w:szCs w:val="20"/>
        </w:rPr>
        <w:t xml:space="preserve">           Si OUI, la tétée représente la totalité de </w:t>
      </w:r>
      <w:proofErr w:type="gramStart"/>
      <w:r>
        <w:rPr>
          <w:rFonts w:asciiTheme="minorHAnsi" w:hAnsiTheme="minorHAnsi" w:cstheme="minorHAnsi"/>
          <w:color w:val="000000"/>
          <w:sz w:val="20"/>
          <w:szCs w:val="20"/>
        </w:rPr>
        <w:t>l'alimentation?</w:t>
      </w:r>
      <w:proofErr w:type="gramEnd"/>
      <w:r>
        <w:rPr>
          <w:rFonts w:asciiTheme="minorHAnsi" w:hAnsiTheme="minorHAnsi" w:cstheme="minorHAnsi"/>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0C68929B"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72A64142"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19BCD3B8" w14:textId="2A5E587A"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Iléo- ou </w:t>
      </w:r>
      <w:proofErr w:type="spellStart"/>
      <w:r>
        <w:rPr>
          <w:rFonts w:asciiTheme="minorHAnsi" w:hAnsiTheme="minorHAnsi" w:cstheme="minorHAnsi"/>
          <w:b/>
          <w:bCs/>
          <w:color w:val="000000"/>
          <w:sz w:val="20"/>
          <w:szCs w:val="20"/>
        </w:rPr>
        <w:t>colo-stomie</w:t>
      </w:r>
      <w:proofErr w:type="spellEnd"/>
      <w:r>
        <w:rPr>
          <w:rFonts w:asciiTheme="minorHAnsi" w:hAnsiTheme="minorHAnsi" w:cstheme="minorHAnsi"/>
          <w:b/>
          <w:bCs/>
          <w:color w:val="000000"/>
          <w:sz w:val="20"/>
          <w:szCs w:val="20"/>
        </w:rPr>
        <w:t xml:space="preserve">                                                                                           </w:t>
      </w:r>
      <w:r>
        <w:rPr>
          <w:rFonts w:asciiTheme="minorHAnsi" w:hAnsiTheme="minorHAnsi" w:cstheme="minorHAnsi"/>
          <w:color w:val="000000" w:themeColor="text1"/>
          <w:sz w:val="20"/>
          <w:szCs w:val="20"/>
        </w:rPr>
        <w:t>non=0, oui=1</w:t>
      </w:r>
    </w:p>
    <w:p w14:paraId="63BCDA11"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146F7BF4" w14:textId="6F228107"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Une </w:t>
      </w:r>
      <w:proofErr w:type="spellStart"/>
      <w:r>
        <w:rPr>
          <w:rFonts w:asciiTheme="minorHAnsi" w:hAnsiTheme="minorHAnsi" w:cstheme="minorHAnsi"/>
          <w:b/>
          <w:bCs/>
          <w:color w:val="000000"/>
          <w:sz w:val="20"/>
          <w:szCs w:val="20"/>
        </w:rPr>
        <w:t>réhospitalisation</w:t>
      </w:r>
      <w:proofErr w:type="spellEnd"/>
      <w:r>
        <w:rPr>
          <w:rFonts w:asciiTheme="minorHAnsi" w:hAnsiTheme="minorHAnsi" w:cstheme="minorHAnsi"/>
          <w:b/>
          <w:bCs/>
          <w:color w:val="000000"/>
          <w:sz w:val="20"/>
          <w:szCs w:val="20"/>
        </w:rPr>
        <w:t xml:space="preserve"> pour vaccination est-elle </w:t>
      </w:r>
      <w:proofErr w:type="gramStart"/>
      <w:r>
        <w:rPr>
          <w:rFonts w:asciiTheme="minorHAnsi" w:hAnsiTheme="minorHAnsi" w:cstheme="minorHAnsi"/>
          <w:b/>
          <w:bCs/>
          <w:color w:val="000000"/>
          <w:sz w:val="20"/>
          <w:szCs w:val="20"/>
        </w:rPr>
        <w:t>prévue?</w:t>
      </w:r>
      <w:proofErr w:type="gramEnd"/>
      <w:r>
        <w:rPr>
          <w:rFonts w:asciiTheme="minorHAnsi" w:hAnsiTheme="minorHAnsi" w:cstheme="minorHAns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06E6309C" w14:textId="0914931A" w:rsidR="00603E1E" w:rsidRDefault="00C362B0">
      <w:pPr>
        <w:tabs>
          <w:tab w:val="right" w:leader="underscore" w:pos="9072"/>
        </w:tabs>
        <w:spacing w:after="0"/>
        <w:ind w:left="0"/>
        <w:rPr>
          <w:rFonts w:asciiTheme="minorHAnsi" w:hAnsiTheme="minorHAnsi" w:cstheme="minorHAnsi"/>
          <w:color w:val="000000" w:themeColor="text1"/>
          <w:sz w:val="20"/>
          <w:szCs w:val="20"/>
        </w:rPr>
      </w:pPr>
      <w:r>
        <w:rPr>
          <w:rFonts w:asciiTheme="minorHAnsi" w:hAnsiTheme="minorHAnsi" w:cstheme="minorHAnsi"/>
          <w:b/>
          <w:bCs/>
          <w:color w:val="000000"/>
          <w:sz w:val="20"/>
          <w:szCs w:val="20"/>
        </w:rPr>
        <w:t xml:space="preserve">Une </w:t>
      </w:r>
      <w:proofErr w:type="spellStart"/>
      <w:r>
        <w:rPr>
          <w:rFonts w:asciiTheme="minorHAnsi" w:hAnsiTheme="minorHAnsi" w:cstheme="minorHAnsi"/>
          <w:b/>
          <w:bCs/>
          <w:color w:val="000000"/>
          <w:sz w:val="20"/>
          <w:szCs w:val="20"/>
        </w:rPr>
        <w:t>réhospitalisation</w:t>
      </w:r>
      <w:proofErr w:type="spellEnd"/>
      <w:r>
        <w:rPr>
          <w:rFonts w:asciiTheme="minorHAnsi" w:hAnsiTheme="minorHAnsi" w:cstheme="minorHAnsi"/>
          <w:b/>
          <w:bCs/>
          <w:color w:val="000000"/>
          <w:sz w:val="20"/>
          <w:szCs w:val="20"/>
        </w:rPr>
        <w:t xml:space="preserve"> pour une cause autre qu'une vaccination est-elle prévue (ex : chirurgie de hernie </w:t>
      </w:r>
      <w:proofErr w:type="gramStart"/>
      <w:r>
        <w:rPr>
          <w:rFonts w:asciiTheme="minorHAnsi" w:hAnsiTheme="minorHAnsi" w:cstheme="minorHAnsi"/>
          <w:b/>
          <w:bCs/>
          <w:color w:val="000000"/>
          <w:sz w:val="20"/>
          <w:szCs w:val="20"/>
        </w:rPr>
        <w:t>inguinale, ….</w:t>
      </w:r>
      <w:proofErr w:type="gramEnd"/>
      <w:r>
        <w:rPr>
          <w:rFonts w:asciiTheme="minorHAnsi" w:hAnsiTheme="minorHAnsi" w:cstheme="minorHAns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4BAF08A3" w14:textId="64C27D21" w:rsidR="00603E1E" w:rsidRDefault="00C362B0">
      <w:pPr>
        <w:tabs>
          <w:tab w:val="right" w:leader="underscore" w:pos="9072"/>
        </w:tabs>
        <w:spacing w:after="0"/>
        <w:ind w:left="0"/>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 xml:space="preserve">Une chirurgie est-elle prévue après la sortie de </w:t>
      </w:r>
      <w:proofErr w:type="gramStart"/>
      <w:r>
        <w:rPr>
          <w:rFonts w:asciiTheme="minorHAnsi" w:hAnsiTheme="minorHAnsi" w:cstheme="minorHAnsi"/>
          <w:b/>
          <w:bCs/>
          <w:color w:val="000000" w:themeColor="text1"/>
          <w:sz w:val="20"/>
          <w:szCs w:val="20"/>
        </w:rPr>
        <w:t>néonatologie?</w:t>
      </w:r>
      <w:proofErr w:type="gramEnd"/>
    </w:p>
    <w:p w14:paraId="590DA227" w14:textId="4619734A"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color w:val="000000" w:themeColor="text1"/>
          <w:sz w:val="20"/>
          <w:szCs w:val="20"/>
        </w:rPr>
        <w:t xml:space="preserve">              Si oui, pour quelle raison (en clair)</w:t>
      </w:r>
    </w:p>
    <w:p w14:paraId="31A3D95D" w14:textId="77777777" w:rsidR="00603E1E" w:rsidRDefault="00603E1E">
      <w:pPr>
        <w:tabs>
          <w:tab w:val="right" w:leader="underscore" w:pos="9072"/>
        </w:tabs>
        <w:spacing w:after="0"/>
        <w:ind w:left="0"/>
        <w:rPr>
          <w:rFonts w:asciiTheme="minorHAnsi" w:hAnsiTheme="minorHAnsi" w:cstheme="minorHAnsi"/>
          <w:color w:val="000000"/>
          <w:sz w:val="20"/>
          <w:szCs w:val="20"/>
        </w:rPr>
      </w:pPr>
    </w:p>
    <w:p w14:paraId="4448808A" w14:textId="0FC56A2C"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L'enfant sort-il avec une hospitalisation à domicile (HAD</w:t>
      </w:r>
      <w:proofErr w:type="gramStart"/>
      <w:r>
        <w:rPr>
          <w:rFonts w:asciiTheme="minorHAnsi" w:hAnsiTheme="minorHAnsi" w:cstheme="minorHAnsi"/>
          <w:b/>
          <w:bCs/>
          <w:color w:val="000000"/>
          <w:sz w:val="20"/>
          <w:szCs w:val="20"/>
        </w:rPr>
        <w:t>)?</w:t>
      </w:r>
      <w:proofErr w:type="gramEnd"/>
      <w:r>
        <w:rPr>
          <w:rFonts w:asciiTheme="minorHAnsi" w:hAnsiTheme="minorHAnsi" w:cstheme="minorHAns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42838F4C" w14:textId="77777777" w:rsidR="00603E1E" w:rsidRDefault="00603E1E">
      <w:pPr>
        <w:tabs>
          <w:tab w:val="right" w:leader="underscore" w:pos="9072"/>
        </w:tabs>
        <w:spacing w:after="0"/>
        <w:ind w:left="0"/>
        <w:rPr>
          <w:rFonts w:asciiTheme="minorHAnsi" w:hAnsiTheme="minorHAnsi" w:cstheme="minorHAnsi"/>
          <w:b/>
          <w:bCs/>
          <w:color w:val="000000"/>
          <w:sz w:val="20"/>
          <w:szCs w:val="20"/>
        </w:rPr>
      </w:pPr>
    </w:p>
    <w:p w14:paraId="1717BA9B" w14:textId="2D80DDA5"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Les parents ont-ils été orientés vers un CAMSP (ou autre structure équivalente</w:t>
      </w:r>
      <w:proofErr w:type="gramStart"/>
      <w:r>
        <w:rPr>
          <w:rFonts w:asciiTheme="minorHAnsi" w:hAnsiTheme="minorHAnsi" w:cstheme="minorHAnsi"/>
          <w:b/>
          <w:bCs/>
          <w:color w:val="000000"/>
          <w:sz w:val="20"/>
          <w:szCs w:val="20"/>
        </w:rPr>
        <w:t>)?</w:t>
      </w:r>
      <w:proofErr w:type="gramEnd"/>
      <w:r>
        <w:rPr>
          <w:rFonts w:asciiTheme="minorHAnsi" w:hAnsiTheme="minorHAnsi" w:cstheme="minorHAnsi"/>
          <w:b/>
          <w:bCs/>
          <w:color w:val="000000"/>
          <w:sz w:val="20"/>
          <w:szCs w:val="20"/>
        </w:rPr>
        <w:t xml:space="preserve">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6938C13E" w14:textId="2386E5F7"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 </w:t>
      </w:r>
    </w:p>
    <w:p w14:paraId="401FAC39" w14:textId="7B5EA78D" w:rsidR="00603E1E" w:rsidRDefault="00C362B0">
      <w:pPr>
        <w:tabs>
          <w:tab w:val="right" w:leader="underscore" w:pos="9072"/>
        </w:tabs>
        <w:spacing w:after="0"/>
        <w:ind w:left="0"/>
        <w:rPr>
          <w:rFonts w:asciiTheme="minorHAnsi" w:hAnsiTheme="minorHAnsi" w:cstheme="minorHAnsi"/>
          <w:b/>
          <w:bCs/>
          <w:color w:val="000000"/>
          <w:sz w:val="20"/>
          <w:szCs w:val="20"/>
        </w:rPr>
      </w:pPr>
      <w:r>
        <w:rPr>
          <w:rFonts w:asciiTheme="minorHAnsi" w:hAnsiTheme="minorHAnsi" w:cstheme="minorHAnsi"/>
          <w:b/>
          <w:bCs/>
          <w:color w:val="000000"/>
          <w:sz w:val="20"/>
          <w:szCs w:val="20"/>
        </w:rPr>
        <w:t xml:space="preserve">L’enfant sera-t-il suivi dans un réseau de suivi pour enfants vulnérables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12BB1868" w14:textId="77777777" w:rsidR="00603E1E" w:rsidRDefault="00603E1E">
      <w:pPr>
        <w:tabs>
          <w:tab w:val="right" w:leader="underscore" w:pos="9072"/>
        </w:tabs>
        <w:spacing w:after="0"/>
        <w:ind w:left="0"/>
        <w:rPr>
          <w:rFonts w:ascii="Arial" w:hAnsi="Arial" w:cs="Arial"/>
          <w:b/>
          <w:bCs/>
          <w:color w:val="000000"/>
          <w:sz w:val="20"/>
          <w:szCs w:val="20"/>
        </w:rPr>
      </w:pPr>
    </w:p>
    <w:p w14:paraId="238C30D9" w14:textId="77777777" w:rsidR="00603E1E" w:rsidRDefault="00603E1E">
      <w:pPr>
        <w:tabs>
          <w:tab w:val="right" w:leader="underscore" w:pos="9072"/>
        </w:tabs>
        <w:spacing w:after="0"/>
        <w:ind w:left="0"/>
        <w:rPr>
          <w:rFonts w:ascii="Arial" w:hAnsi="Arial" w:cs="Arial"/>
          <w:b/>
          <w:bCs/>
          <w:color w:val="000000"/>
          <w:sz w:val="20"/>
          <w:szCs w:val="20"/>
        </w:rPr>
      </w:pPr>
    </w:p>
    <w:p w14:paraId="55FE9A4A" w14:textId="77777777" w:rsidR="00603E1E" w:rsidRDefault="00603E1E">
      <w:pPr>
        <w:tabs>
          <w:tab w:val="right" w:leader="underscore" w:pos="9072"/>
        </w:tabs>
        <w:spacing w:after="0"/>
        <w:ind w:left="0"/>
        <w:rPr>
          <w:rFonts w:asciiTheme="minorHAnsi" w:hAnsiTheme="minorHAnsi" w:cstheme="minorHAnsi"/>
          <w:sz w:val="20"/>
          <w:szCs w:val="20"/>
        </w:rPr>
      </w:pPr>
    </w:p>
    <w:p w14:paraId="4EA6B81B" w14:textId="5AE5BCCD" w:rsidR="00603E1E" w:rsidRDefault="00C362B0" w:rsidP="00C362B0">
      <w:pPr>
        <w:pStyle w:val="Titre1"/>
        <w:numPr>
          <w:ilvl w:val="0"/>
          <w:numId w:val="1"/>
        </w:numPr>
        <w:pBdr>
          <w:top w:val="single" w:sz="4" w:space="1" w:color="000000"/>
          <w:left w:val="single" w:sz="4" w:space="4" w:color="000000"/>
          <w:bottom w:val="single" w:sz="4" w:space="1" w:color="000000"/>
          <w:right w:val="single" w:sz="4" w:space="4" w:color="000000"/>
        </w:pBdr>
        <w:rPr>
          <w:rFonts w:asciiTheme="minorHAnsi" w:hAnsiTheme="minorHAnsi" w:cstheme="minorHAnsi"/>
          <w:color w:val="E36C0A" w:themeColor="accent6" w:themeShade="BF"/>
          <w:sz w:val="28"/>
          <w:szCs w:val="28"/>
        </w:rPr>
      </w:pPr>
      <w:bookmarkStart w:id="29" w:name="_Toc230193989"/>
      <w:r>
        <w:rPr>
          <w:rFonts w:asciiTheme="minorHAnsi" w:hAnsiTheme="minorHAnsi" w:cstheme="minorHAnsi"/>
          <w:color w:val="E36C0A" w:themeColor="accent6" w:themeShade="BF"/>
          <w:sz w:val="28"/>
          <w:szCs w:val="28"/>
        </w:rPr>
        <w:t>ENFANT DECEDE</w:t>
      </w:r>
      <w:bookmarkEnd w:id="29"/>
    </w:p>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14:paraId="70B35F2B" w14:textId="77777777" w:rsidR="00603E1E" w:rsidRDefault="00603E1E">
      <w:pPr>
        <w:tabs>
          <w:tab w:val="right" w:leader="underscore" w:pos="9072"/>
        </w:tabs>
        <w:spacing w:after="0"/>
        <w:ind w:left="0"/>
        <w:rPr>
          <w:rFonts w:asciiTheme="minorHAnsi" w:hAnsiTheme="minorHAnsi" w:cstheme="minorHAnsi"/>
          <w:sz w:val="20"/>
          <w:szCs w:val="20"/>
        </w:rPr>
      </w:pPr>
    </w:p>
    <w:p w14:paraId="77743301" w14:textId="374BAA39" w:rsidR="00603E1E" w:rsidRDefault="00C362B0">
      <w:pPr>
        <w:tabs>
          <w:tab w:val="left" w:pos="567"/>
        </w:tabs>
        <w:ind w:left="0"/>
        <w:rPr>
          <w:rFonts w:cs="Calibri"/>
          <w:bCs/>
          <w:sz w:val="20"/>
          <w:szCs w:val="20"/>
        </w:rPr>
      </w:pPr>
      <w:r>
        <w:rPr>
          <w:rFonts w:cs="Calibri"/>
          <w:b/>
          <w:sz w:val="20"/>
          <w:szCs w:val="20"/>
        </w:rPr>
        <w:t>Date de décès</w:t>
      </w:r>
      <w:r>
        <w:rPr>
          <w:rFonts w:cs="Calibri"/>
          <w:bCs/>
          <w:sz w:val="20"/>
          <w:szCs w:val="20"/>
        </w:rPr>
        <w:t xml:space="preserve"> (JJ/MM/</w:t>
      </w:r>
      <w:proofErr w:type="gramStart"/>
      <w:r>
        <w:rPr>
          <w:rFonts w:cs="Calibri"/>
          <w:bCs/>
          <w:sz w:val="20"/>
          <w:szCs w:val="20"/>
        </w:rPr>
        <w:t xml:space="preserve">AAA)  </w:t>
      </w:r>
      <w:proofErr w:type="spellStart"/>
      <w:r>
        <w:rPr>
          <w:rFonts w:cs="Calibri"/>
          <w:bCs/>
          <w:sz w:val="20"/>
          <w:szCs w:val="20"/>
        </w:rPr>
        <w:t>l</w:t>
      </w:r>
      <w:proofErr w:type="gramEnd"/>
      <w:r>
        <w:rPr>
          <w:rFonts w:cs="Calibri"/>
          <w:bCs/>
          <w:sz w:val="20"/>
          <w:szCs w:val="20"/>
        </w:rPr>
        <w:t>__l__l</w:t>
      </w:r>
      <w:proofErr w:type="spellEnd"/>
      <w:r>
        <w:rPr>
          <w:rFonts w:cs="Calibri"/>
          <w:bCs/>
          <w:sz w:val="20"/>
          <w:szCs w:val="20"/>
        </w:rPr>
        <w:t xml:space="preserve">/ </w:t>
      </w:r>
      <w:proofErr w:type="spellStart"/>
      <w:r>
        <w:rPr>
          <w:rFonts w:cs="Calibri"/>
          <w:bCs/>
          <w:sz w:val="20"/>
          <w:szCs w:val="20"/>
        </w:rPr>
        <w:t>l__l__l</w:t>
      </w:r>
      <w:proofErr w:type="spellEnd"/>
      <w:r>
        <w:rPr>
          <w:rFonts w:cs="Calibri"/>
          <w:bCs/>
          <w:sz w:val="20"/>
          <w:szCs w:val="20"/>
        </w:rPr>
        <w:t xml:space="preserve"> /</w:t>
      </w:r>
      <w:proofErr w:type="spellStart"/>
      <w:r>
        <w:rPr>
          <w:rFonts w:cs="Calibri"/>
          <w:bCs/>
          <w:sz w:val="20"/>
          <w:szCs w:val="20"/>
        </w:rPr>
        <w:t>l__l__l__l__l</w:t>
      </w:r>
      <w:proofErr w:type="spellEnd"/>
      <w:r>
        <w:rPr>
          <w:rFonts w:cs="Calibri"/>
          <w:bCs/>
          <w:sz w:val="20"/>
          <w:szCs w:val="20"/>
        </w:rPr>
        <w:t xml:space="preserve"> </w:t>
      </w:r>
      <w:r>
        <w:rPr>
          <w:rFonts w:cs="Calibri"/>
          <w:bCs/>
          <w:sz w:val="20"/>
          <w:szCs w:val="20"/>
        </w:rPr>
        <w:tab/>
        <w:t xml:space="preserve">     </w:t>
      </w:r>
      <w:r>
        <w:rPr>
          <w:rFonts w:cs="Calibri"/>
          <w:bCs/>
          <w:sz w:val="20"/>
          <w:szCs w:val="20"/>
        </w:rPr>
        <w:tab/>
      </w:r>
    </w:p>
    <w:p w14:paraId="3FD5AB78" w14:textId="0E7F18D1" w:rsidR="00603E1E" w:rsidRDefault="00C362B0">
      <w:pPr>
        <w:tabs>
          <w:tab w:val="left" w:pos="567"/>
        </w:tabs>
        <w:ind w:left="0"/>
        <w:rPr>
          <w:rFonts w:cs="Calibri"/>
          <w:bCs/>
          <w:sz w:val="20"/>
          <w:szCs w:val="20"/>
        </w:rPr>
      </w:pPr>
      <w:proofErr w:type="gramStart"/>
      <w:r>
        <w:rPr>
          <w:rFonts w:cs="Calibri"/>
          <w:bCs/>
          <w:sz w:val="20"/>
          <w:szCs w:val="20"/>
        </w:rPr>
        <w:t>et</w:t>
      </w:r>
      <w:proofErr w:type="gramEnd"/>
      <w:r>
        <w:rPr>
          <w:rFonts w:cs="Calibri"/>
          <w:bCs/>
          <w:sz w:val="20"/>
          <w:szCs w:val="20"/>
        </w:rPr>
        <w:t xml:space="preserve"> </w:t>
      </w:r>
      <w:r>
        <w:rPr>
          <w:rFonts w:cs="Calibri"/>
          <w:b/>
          <w:sz w:val="20"/>
          <w:szCs w:val="20"/>
        </w:rPr>
        <w:t>heure de décès</w:t>
      </w:r>
      <w:r>
        <w:rPr>
          <w:rFonts w:cs="Calibri"/>
          <w:bCs/>
          <w:sz w:val="20"/>
          <w:szCs w:val="20"/>
        </w:rPr>
        <w:t xml:space="preserve"> (</w:t>
      </w:r>
      <w:proofErr w:type="spellStart"/>
      <w:r>
        <w:rPr>
          <w:rFonts w:cs="Calibri"/>
          <w:bCs/>
          <w:sz w:val="20"/>
          <w:szCs w:val="20"/>
        </w:rPr>
        <w:t>hh:mn</w:t>
      </w:r>
      <w:proofErr w:type="spellEnd"/>
      <w:r>
        <w:rPr>
          <w:rFonts w:cs="Calibri"/>
          <w:bCs/>
          <w:sz w:val="20"/>
          <w:szCs w:val="20"/>
        </w:rPr>
        <w:t xml:space="preserve">) </w:t>
      </w:r>
      <w:proofErr w:type="spellStart"/>
      <w:r>
        <w:rPr>
          <w:rFonts w:cs="Calibri"/>
          <w:bCs/>
          <w:sz w:val="20"/>
          <w:szCs w:val="20"/>
        </w:rPr>
        <w:t>l__l__l</w:t>
      </w:r>
      <w:proofErr w:type="spellEnd"/>
      <w:r>
        <w:rPr>
          <w:rFonts w:cs="Calibri"/>
          <w:bCs/>
          <w:sz w:val="20"/>
          <w:szCs w:val="20"/>
        </w:rPr>
        <w:t xml:space="preserve"> h </w:t>
      </w:r>
      <w:proofErr w:type="spellStart"/>
      <w:r>
        <w:rPr>
          <w:rFonts w:cs="Calibri"/>
          <w:bCs/>
          <w:sz w:val="20"/>
          <w:szCs w:val="20"/>
        </w:rPr>
        <w:t>l__l__l</w:t>
      </w:r>
      <w:proofErr w:type="spellEnd"/>
      <w:r>
        <w:rPr>
          <w:rFonts w:cs="Calibri"/>
          <w:bCs/>
          <w:sz w:val="20"/>
          <w:szCs w:val="20"/>
        </w:rPr>
        <w:t xml:space="preserve"> mn </w:t>
      </w:r>
      <w:r>
        <w:rPr>
          <w:rFonts w:cs="Calibri"/>
          <w:bCs/>
          <w:sz w:val="20"/>
          <w:szCs w:val="20"/>
        </w:rPr>
        <w:tab/>
      </w:r>
    </w:p>
    <w:p w14:paraId="75842794" w14:textId="247C47D5" w:rsidR="00603E1E" w:rsidRDefault="00C362B0">
      <w:pPr>
        <w:tabs>
          <w:tab w:val="left" w:pos="567"/>
        </w:tabs>
        <w:ind w:left="0"/>
        <w:rPr>
          <w:rFonts w:cs="Calibri"/>
          <w:b/>
          <w:sz w:val="20"/>
          <w:szCs w:val="20"/>
        </w:rPr>
      </w:pPr>
      <w:r>
        <w:rPr>
          <w:rFonts w:cs="Calibri"/>
          <w:b/>
          <w:sz w:val="20"/>
          <w:szCs w:val="20"/>
        </w:rPr>
        <w:t xml:space="preserve">Y avait-il eu une décision de LATA avant le décès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14CD3B01" w14:textId="34888C89" w:rsidR="00603E1E" w:rsidRDefault="00C362B0">
      <w:pPr>
        <w:tabs>
          <w:tab w:val="left" w:pos="567"/>
        </w:tabs>
        <w:ind w:left="0"/>
        <w:rPr>
          <w:rFonts w:cs="Calibri"/>
          <w:b/>
          <w:sz w:val="20"/>
          <w:szCs w:val="20"/>
        </w:rPr>
      </w:pPr>
      <w:r>
        <w:rPr>
          <w:rFonts w:cs="Calibri"/>
          <w:b/>
          <w:sz w:val="20"/>
          <w:szCs w:val="20"/>
        </w:rPr>
        <w:t xml:space="preserve">Dernier poids connu avant le décès                                                      </w:t>
      </w:r>
      <w:proofErr w:type="spellStart"/>
      <w:r>
        <w:rPr>
          <w:rFonts w:cs="Calibri"/>
          <w:bCs/>
          <w:sz w:val="20"/>
          <w:szCs w:val="20"/>
        </w:rPr>
        <w:t>l__l__l__l__l</w:t>
      </w:r>
      <w:proofErr w:type="spellEnd"/>
      <w:r>
        <w:rPr>
          <w:rFonts w:cs="Calibri"/>
          <w:bCs/>
          <w:sz w:val="20"/>
          <w:szCs w:val="20"/>
        </w:rPr>
        <w:t xml:space="preserve"> g</w:t>
      </w:r>
    </w:p>
    <w:p w14:paraId="708BEFCD" w14:textId="76EA8B9D" w:rsidR="00603E1E" w:rsidRDefault="00C362B0">
      <w:pPr>
        <w:tabs>
          <w:tab w:val="left" w:pos="567"/>
        </w:tabs>
        <w:ind w:left="0"/>
        <w:rPr>
          <w:rFonts w:cs="Calibri"/>
          <w:b/>
          <w:sz w:val="20"/>
          <w:szCs w:val="20"/>
        </w:rPr>
      </w:pPr>
      <w:r>
        <w:rPr>
          <w:rFonts w:cs="Calibri"/>
          <w:b/>
          <w:sz w:val="20"/>
          <w:szCs w:val="20"/>
        </w:rPr>
        <w:t xml:space="preserve">Au moins un des parents était-il présent au moment du décès ?  </w:t>
      </w:r>
      <w:proofErr w:type="gramStart"/>
      <w:r>
        <w:rPr>
          <w:rFonts w:asciiTheme="minorHAnsi" w:hAnsiTheme="minorHAnsi" w:cstheme="minorHAnsi"/>
          <w:color w:val="000000" w:themeColor="text1"/>
          <w:sz w:val="20"/>
          <w:szCs w:val="20"/>
        </w:rPr>
        <w:t>non</w:t>
      </w:r>
      <w:proofErr w:type="gramEnd"/>
      <w:r>
        <w:rPr>
          <w:rFonts w:asciiTheme="minorHAnsi" w:hAnsiTheme="minorHAnsi" w:cstheme="minorHAnsi"/>
          <w:color w:val="000000" w:themeColor="text1"/>
          <w:sz w:val="20"/>
          <w:szCs w:val="20"/>
        </w:rPr>
        <w:t>=0, oui=1</w:t>
      </w:r>
    </w:p>
    <w:p w14:paraId="3041F98C" w14:textId="650623BD" w:rsidR="00603E1E" w:rsidRDefault="00C362B0">
      <w:pPr>
        <w:tabs>
          <w:tab w:val="left" w:pos="567"/>
        </w:tabs>
        <w:ind w:left="0"/>
        <w:rPr>
          <w:rFonts w:cs="Calibri"/>
          <w:bCs/>
          <w:sz w:val="20"/>
          <w:szCs w:val="20"/>
        </w:rPr>
      </w:pPr>
      <w:r>
        <w:rPr>
          <w:rFonts w:cs="Calibri"/>
          <w:b/>
          <w:sz w:val="20"/>
          <w:szCs w:val="20"/>
        </w:rPr>
        <w:t xml:space="preserve">Cause principale du décès                                                                     </w:t>
      </w:r>
      <w:r>
        <w:rPr>
          <w:rFonts w:cs="Calibri"/>
          <w:bCs/>
          <w:sz w:val="20"/>
          <w:szCs w:val="20"/>
        </w:rPr>
        <w:t>1=pathologie respiratoire, 2= ECUN ou perforation digestive, 3= infection, 4= lésion neurologique, 5=anomalie congénitale, 6= non connue, 7= autre</w:t>
      </w:r>
    </w:p>
    <w:p w14:paraId="1E7DD97F" w14:textId="1F045170" w:rsidR="00603E1E" w:rsidRDefault="00C362B0">
      <w:pPr>
        <w:tabs>
          <w:tab w:val="left" w:pos="567"/>
        </w:tabs>
        <w:ind w:left="0"/>
        <w:rPr>
          <w:rFonts w:cs="Calibri"/>
          <w:b/>
          <w:sz w:val="20"/>
          <w:szCs w:val="20"/>
        </w:rPr>
      </w:pPr>
      <w:r>
        <w:rPr>
          <w:rFonts w:cs="Calibri"/>
          <w:b/>
          <w:sz w:val="20"/>
          <w:szCs w:val="20"/>
        </w:rPr>
        <w:t>Autres comorbidités ayant participé au décès (en clair)</w:t>
      </w:r>
    </w:p>
    <w:p w14:paraId="566DB031" w14:textId="691B0B10" w:rsidR="00603E1E" w:rsidRDefault="00603E1E">
      <w:pPr>
        <w:spacing w:after="0"/>
        <w:ind w:left="0"/>
        <w:rPr>
          <w:rFonts w:asciiTheme="minorHAnsi" w:hAnsiTheme="minorHAnsi" w:cstheme="minorHAnsi"/>
          <w:color w:val="000000" w:themeColor="text1"/>
          <w:sz w:val="20"/>
          <w:szCs w:val="20"/>
        </w:rPr>
      </w:pPr>
    </w:p>
    <w:sectPr w:rsidR="00603E1E">
      <w:pgSz w:w="11906" w:h="16838"/>
      <w:pgMar w:top="567" w:right="566" w:bottom="1134" w:left="1134" w:header="709" w:footer="193"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0A43F1" w14:textId="77777777" w:rsidR="00FC1707" w:rsidRDefault="00FC1707">
      <w:pPr>
        <w:spacing w:after="0"/>
      </w:pPr>
      <w:r>
        <w:separator/>
      </w:r>
    </w:p>
  </w:endnote>
  <w:endnote w:type="continuationSeparator" w:id="0">
    <w:p w14:paraId="74E2C268" w14:textId="77777777" w:rsidR="00FC1707" w:rsidRDefault="00FC170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auto"/>
    <w:pitch w:val="default"/>
  </w:font>
  <w:font w:name="Verdana">
    <w:panose1 w:val="020B0604030504040204"/>
    <w:charset w:val="00"/>
    <w:family w:val="auto"/>
    <w:pitch w:val="default"/>
  </w:font>
  <w:font w:name="Trebuchet MS">
    <w:panose1 w:val="020B0603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09815157"/>
      <w:docPartObj>
        <w:docPartGallery w:val="Page Numbers (Bottom of Page)"/>
        <w:docPartUnique/>
      </w:docPartObj>
    </w:sdtPr>
    <w:sdtContent>
      <w:p w14:paraId="1224FD7A" w14:textId="5EAAA17B" w:rsidR="00603E1E" w:rsidRDefault="00C362B0">
        <w:pPr>
          <w:pStyle w:val="Pieddepage"/>
          <w:jc w:val="right"/>
        </w:pPr>
        <w:r>
          <w:fldChar w:fldCharType="begin"/>
        </w:r>
        <w:r>
          <w:instrText>PAGE   \* MERGEFORMAT</w:instrText>
        </w:r>
        <w:r>
          <w:fldChar w:fldCharType="separate"/>
        </w:r>
        <w:r>
          <w:t>2</w:t>
        </w:r>
        <w:r>
          <w:fldChar w:fldCharType="end"/>
        </w:r>
      </w:p>
    </w:sdtContent>
  </w:sdt>
  <w:p w14:paraId="3ABF9F19" w14:textId="77777777" w:rsidR="00603E1E" w:rsidRDefault="00603E1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B6C05" w14:textId="77777777" w:rsidR="00FC1707" w:rsidRDefault="00FC1707">
      <w:pPr>
        <w:spacing w:after="0"/>
      </w:pPr>
      <w:r>
        <w:separator/>
      </w:r>
    </w:p>
  </w:footnote>
  <w:footnote w:type="continuationSeparator" w:id="0">
    <w:p w14:paraId="63467676" w14:textId="77777777" w:rsidR="00FC1707" w:rsidRDefault="00FC170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A1A72"/>
    <w:multiLevelType w:val="multilevel"/>
    <w:tmpl w:val="5DC6E7C2"/>
    <w:lvl w:ilvl="0">
      <w:start w:val="1"/>
      <w:numFmt w:val="upperRoman"/>
      <w:pStyle w:val="Titre1"/>
      <w:lvlText w:val="%1."/>
      <w:lvlJc w:val="left"/>
      <w:pPr>
        <w:ind w:left="0" w:firstLine="0"/>
      </w:pPr>
      <w:rPr>
        <w:rFonts w:hint="default"/>
      </w:rPr>
    </w:lvl>
    <w:lvl w:ilvl="1">
      <w:start w:val="1"/>
      <w:numFmt w:val="upperLetter"/>
      <w:pStyle w:val="Titre2"/>
      <w:lvlText w:val="%2."/>
      <w:lvlJc w:val="left"/>
      <w:pPr>
        <w:ind w:left="720" w:firstLine="0"/>
      </w:pPr>
      <w:rPr>
        <w:rFonts w:hint="default"/>
      </w:rPr>
    </w:lvl>
    <w:lvl w:ilvl="2">
      <w:start w:val="1"/>
      <w:numFmt w:val="decimal"/>
      <w:pStyle w:val="Titre3"/>
      <w:lvlText w:val="%3."/>
      <w:lvlJc w:val="left"/>
      <w:pPr>
        <w:ind w:left="1440" w:firstLine="0"/>
      </w:pPr>
      <w:rPr>
        <w:rFonts w:hint="default"/>
      </w:rPr>
    </w:lvl>
    <w:lvl w:ilvl="3">
      <w:start w:val="1"/>
      <w:numFmt w:val="lowerLetter"/>
      <w:pStyle w:val="Titre4"/>
      <w:lvlText w:val="%4)"/>
      <w:lvlJc w:val="left"/>
      <w:pPr>
        <w:ind w:left="2160" w:firstLine="0"/>
      </w:pPr>
      <w:rPr>
        <w:rFonts w:hint="default"/>
      </w:rPr>
    </w:lvl>
    <w:lvl w:ilvl="4">
      <w:start w:val="1"/>
      <w:numFmt w:val="decimal"/>
      <w:pStyle w:val="Titre5"/>
      <w:lvlText w:val="(%5)"/>
      <w:lvlJc w:val="left"/>
      <w:pPr>
        <w:ind w:left="2880" w:firstLine="0"/>
      </w:pPr>
      <w:rPr>
        <w:rFonts w:hint="default"/>
      </w:rPr>
    </w:lvl>
    <w:lvl w:ilvl="5">
      <w:start w:val="1"/>
      <w:numFmt w:val="lowerLetter"/>
      <w:pStyle w:val="Titre6"/>
      <w:lvlText w:val="(%6)"/>
      <w:lvlJc w:val="left"/>
      <w:pPr>
        <w:ind w:left="3600" w:firstLine="0"/>
      </w:pPr>
      <w:rPr>
        <w:rFonts w:hint="default"/>
      </w:rPr>
    </w:lvl>
    <w:lvl w:ilvl="6">
      <w:start w:val="1"/>
      <w:numFmt w:val="lowerRoman"/>
      <w:pStyle w:val="Titre7"/>
      <w:lvlText w:val="(%7)"/>
      <w:lvlJc w:val="left"/>
      <w:pPr>
        <w:ind w:left="4320" w:firstLine="0"/>
      </w:pPr>
      <w:rPr>
        <w:rFonts w:hint="default"/>
      </w:rPr>
    </w:lvl>
    <w:lvl w:ilvl="7">
      <w:start w:val="1"/>
      <w:numFmt w:val="lowerLetter"/>
      <w:pStyle w:val="Titre8"/>
      <w:lvlText w:val="(%8)"/>
      <w:lvlJc w:val="left"/>
      <w:pPr>
        <w:ind w:left="5040" w:firstLine="0"/>
      </w:pPr>
      <w:rPr>
        <w:rFonts w:hint="default"/>
      </w:rPr>
    </w:lvl>
    <w:lvl w:ilvl="8">
      <w:start w:val="1"/>
      <w:numFmt w:val="lowerRoman"/>
      <w:pStyle w:val="Titre9"/>
      <w:lvlText w:val="(%9)"/>
      <w:lvlJc w:val="left"/>
      <w:pPr>
        <w:ind w:left="5760" w:firstLine="0"/>
      </w:pPr>
      <w:rPr>
        <w:rFonts w:hint="default"/>
      </w:rPr>
    </w:lvl>
  </w:abstractNum>
  <w:abstractNum w:abstractNumId="1" w15:restartNumberingAfterBreak="0">
    <w:nsid w:val="0D601E4D"/>
    <w:multiLevelType w:val="multilevel"/>
    <w:tmpl w:val="7D5009CC"/>
    <w:lvl w:ilvl="0">
      <w:start w:val="1"/>
      <w:numFmt w:val="bullet"/>
      <w:lvlText w:val="–"/>
      <w:lvlJc w:val="left"/>
      <w:pPr>
        <w:ind w:left="709" w:hanging="360"/>
      </w:pPr>
      <w:rPr>
        <w:rFonts w:ascii="Arial" w:eastAsia="Arial" w:hAnsi="Arial" w:cs="Aria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 w15:restartNumberingAfterBreak="0">
    <w:nsid w:val="161F5BD3"/>
    <w:multiLevelType w:val="multilevel"/>
    <w:tmpl w:val="95A2F078"/>
    <w:lvl w:ilvl="0">
      <w:numFmt w:val="bullet"/>
      <w:lvlText w:val="-"/>
      <w:lvlJc w:val="left"/>
      <w:pPr>
        <w:ind w:left="720" w:hanging="360"/>
      </w:pPr>
      <w:rPr>
        <w:rFonts w:ascii="Calibri" w:eastAsia="Times New Roman" w:hAnsi="Calibri" w:cs="Calibri"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BECE679"/>
    <w:multiLevelType w:val="multilevel"/>
    <w:tmpl w:val="94EEEEAA"/>
    <w:lvl w:ilvl="0">
      <w:start w:val="1"/>
      <w:numFmt w:val="bullet"/>
      <w:lvlText w:val="–"/>
      <w:lvlJc w:val="left"/>
      <w:pPr>
        <w:ind w:left="993" w:hanging="360"/>
      </w:pPr>
      <w:rPr>
        <w:rFonts w:ascii="Arial" w:eastAsia="Arial" w:hAnsi="Arial" w:cs="Arial" w:hint="default"/>
      </w:rPr>
    </w:lvl>
    <w:lvl w:ilvl="1">
      <w:start w:val="1"/>
      <w:numFmt w:val="bullet"/>
      <w:lvlText w:val="o"/>
      <w:lvlJc w:val="left"/>
      <w:pPr>
        <w:ind w:left="1713" w:hanging="360"/>
      </w:pPr>
      <w:rPr>
        <w:rFonts w:ascii="Courier New" w:eastAsia="Courier New" w:hAnsi="Courier New" w:cs="Courier New" w:hint="default"/>
      </w:rPr>
    </w:lvl>
    <w:lvl w:ilvl="2">
      <w:start w:val="1"/>
      <w:numFmt w:val="bullet"/>
      <w:lvlText w:val="§"/>
      <w:lvlJc w:val="left"/>
      <w:pPr>
        <w:ind w:left="2433" w:hanging="360"/>
      </w:pPr>
      <w:rPr>
        <w:rFonts w:ascii="Wingdings" w:eastAsia="Wingdings" w:hAnsi="Wingdings" w:cs="Wingdings" w:hint="default"/>
      </w:rPr>
    </w:lvl>
    <w:lvl w:ilvl="3">
      <w:start w:val="1"/>
      <w:numFmt w:val="bullet"/>
      <w:lvlText w:val="·"/>
      <w:lvlJc w:val="left"/>
      <w:pPr>
        <w:ind w:left="3153" w:hanging="360"/>
      </w:pPr>
      <w:rPr>
        <w:rFonts w:ascii="Symbol" w:eastAsia="Symbol" w:hAnsi="Symbol" w:cs="Symbol" w:hint="default"/>
      </w:rPr>
    </w:lvl>
    <w:lvl w:ilvl="4">
      <w:start w:val="1"/>
      <w:numFmt w:val="bullet"/>
      <w:lvlText w:val="o"/>
      <w:lvlJc w:val="left"/>
      <w:pPr>
        <w:ind w:left="3873" w:hanging="360"/>
      </w:pPr>
      <w:rPr>
        <w:rFonts w:ascii="Courier New" w:eastAsia="Courier New" w:hAnsi="Courier New" w:cs="Courier New" w:hint="default"/>
      </w:rPr>
    </w:lvl>
    <w:lvl w:ilvl="5">
      <w:start w:val="1"/>
      <w:numFmt w:val="bullet"/>
      <w:lvlText w:val="§"/>
      <w:lvlJc w:val="left"/>
      <w:pPr>
        <w:ind w:left="4593" w:hanging="360"/>
      </w:pPr>
      <w:rPr>
        <w:rFonts w:ascii="Wingdings" w:eastAsia="Wingdings" w:hAnsi="Wingdings" w:cs="Wingdings" w:hint="default"/>
      </w:rPr>
    </w:lvl>
    <w:lvl w:ilvl="6">
      <w:start w:val="1"/>
      <w:numFmt w:val="bullet"/>
      <w:lvlText w:val="·"/>
      <w:lvlJc w:val="left"/>
      <w:pPr>
        <w:ind w:left="5313" w:hanging="360"/>
      </w:pPr>
      <w:rPr>
        <w:rFonts w:ascii="Symbol" w:eastAsia="Symbol" w:hAnsi="Symbol" w:cs="Symbol" w:hint="default"/>
      </w:rPr>
    </w:lvl>
    <w:lvl w:ilvl="7">
      <w:start w:val="1"/>
      <w:numFmt w:val="bullet"/>
      <w:lvlText w:val="o"/>
      <w:lvlJc w:val="left"/>
      <w:pPr>
        <w:ind w:left="6033" w:hanging="360"/>
      </w:pPr>
      <w:rPr>
        <w:rFonts w:ascii="Courier New" w:eastAsia="Courier New" w:hAnsi="Courier New" w:cs="Courier New" w:hint="default"/>
      </w:rPr>
    </w:lvl>
    <w:lvl w:ilvl="8">
      <w:start w:val="1"/>
      <w:numFmt w:val="bullet"/>
      <w:lvlText w:val="§"/>
      <w:lvlJc w:val="left"/>
      <w:pPr>
        <w:ind w:left="6753" w:hanging="360"/>
      </w:pPr>
      <w:rPr>
        <w:rFonts w:ascii="Wingdings" w:eastAsia="Wingdings" w:hAnsi="Wingdings" w:cs="Wingdings" w:hint="default"/>
      </w:rPr>
    </w:lvl>
  </w:abstractNum>
  <w:abstractNum w:abstractNumId="4" w15:restartNumberingAfterBreak="0">
    <w:nsid w:val="5DD91702"/>
    <w:multiLevelType w:val="multilevel"/>
    <w:tmpl w:val="7124D3A8"/>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num w:numId="1" w16cid:durableId="1009529164">
    <w:abstractNumId w:val="4"/>
  </w:num>
  <w:num w:numId="2" w16cid:durableId="1101416587">
    <w:abstractNumId w:val="0"/>
  </w:num>
  <w:num w:numId="3" w16cid:durableId="4333695">
    <w:abstractNumId w:val="2"/>
  </w:num>
  <w:num w:numId="4" w16cid:durableId="1175455938">
    <w:abstractNumId w:val="3"/>
  </w:num>
  <w:num w:numId="5" w16cid:durableId="815295117">
    <w:abstractNumId w:val="3"/>
  </w:num>
  <w:num w:numId="6" w16cid:durableId="619536332">
    <w:abstractNumId w:val="3"/>
  </w:num>
  <w:num w:numId="7" w16cid:durableId="576668761">
    <w:abstractNumId w:val="3"/>
  </w:num>
  <w:num w:numId="8" w16cid:durableId="1662736692">
    <w:abstractNumId w:val="3"/>
  </w:num>
  <w:num w:numId="9" w16cid:durableId="1957563248">
    <w:abstractNumId w:val="3"/>
  </w:num>
  <w:num w:numId="10" w16cid:durableId="1018123052">
    <w:abstractNumId w:val="1"/>
  </w:num>
  <w:num w:numId="11" w16cid:durableId="1343431754">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68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3E1E"/>
    <w:rsid w:val="0047653C"/>
    <w:rsid w:val="00603E1E"/>
    <w:rsid w:val="008B6CFB"/>
    <w:rsid w:val="00C362B0"/>
    <w:rsid w:val="00EE76CB"/>
    <w:rsid w:val="00FC17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DB84DF-67F0-4506-AD42-8F5012170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20"/>
      <w:ind w:left="284"/>
    </w:pPr>
    <w:rPr>
      <w:sz w:val="22"/>
      <w:szCs w:val="22"/>
    </w:rPr>
  </w:style>
  <w:style w:type="paragraph" w:styleId="Titre1">
    <w:name w:val="heading 1"/>
    <w:basedOn w:val="Normal"/>
    <w:next w:val="Normal"/>
    <w:link w:val="Titre1Car"/>
    <w:uiPriority w:val="9"/>
    <w:qFormat/>
    <w:pPr>
      <w:keepNext/>
      <w:numPr>
        <w:numId w:val="2"/>
      </w:numPr>
      <w:spacing w:after="0"/>
      <w:outlineLvl w:val="0"/>
    </w:pPr>
    <w:rPr>
      <w:rFonts w:ascii="Times" w:eastAsia="Times" w:hAnsi="Times"/>
      <w:b/>
      <w:sz w:val="24"/>
      <w:szCs w:val="20"/>
    </w:rPr>
  </w:style>
  <w:style w:type="paragraph" w:styleId="Titre2">
    <w:name w:val="heading 2"/>
    <w:basedOn w:val="Normal"/>
    <w:next w:val="Normal"/>
    <w:link w:val="Titre2Car"/>
    <w:uiPriority w:val="9"/>
    <w:qFormat/>
    <w:pPr>
      <w:keepNext/>
      <w:numPr>
        <w:ilvl w:val="1"/>
        <w:numId w:val="2"/>
      </w:numPr>
      <w:spacing w:after="0"/>
      <w:outlineLvl w:val="1"/>
    </w:pPr>
    <w:rPr>
      <w:rFonts w:ascii="Times" w:eastAsia="Times" w:hAnsi="Times"/>
      <w:i/>
      <w:sz w:val="24"/>
      <w:szCs w:val="20"/>
    </w:rPr>
  </w:style>
  <w:style w:type="paragraph" w:styleId="Titre3">
    <w:name w:val="heading 3"/>
    <w:basedOn w:val="Normal"/>
    <w:next w:val="Normal"/>
    <w:link w:val="Titre3Car"/>
    <w:uiPriority w:val="9"/>
    <w:qFormat/>
    <w:pPr>
      <w:keepNext/>
      <w:keepLines/>
      <w:numPr>
        <w:ilvl w:val="2"/>
        <w:numId w:val="2"/>
      </w:numPr>
      <w:spacing w:before="200" w:after="0"/>
      <w:outlineLvl w:val="2"/>
    </w:pPr>
    <w:rPr>
      <w:rFonts w:ascii="Cambria" w:hAnsi="Cambria"/>
      <w:b/>
      <w:bCs/>
      <w:color w:val="4F81BD"/>
      <w:sz w:val="20"/>
      <w:szCs w:val="20"/>
    </w:rPr>
  </w:style>
  <w:style w:type="paragraph" w:styleId="Titre4">
    <w:name w:val="heading 4"/>
    <w:basedOn w:val="Normal"/>
    <w:next w:val="Normal"/>
    <w:link w:val="Titre4Car"/>
    <w:uiPriority w:val="9"/>
    <w:qFormat/>
    <w:pPr>
      <w:keepNext/>
      <w:keepLines/>
      <w:numPr>
        <w:ilvl w:val="3"/>
        <w:numId w:val="2"/>
      </w:numPr>
      <w:spacing w:before="200" w:after="0"/>
      <w:outlineLvl w:val="3"/>
    </w:pPr>
    <w:rPr>
      <w:rFonts w:ascii="Cambria" w:hAnsi="Cambria"/>
      <w:b/>
      <w:bCs/>
      <w:i/>
      <w:iCs/>
      <w:color w:val="4F81BD"/>
      <w:sz w:val="20"/>
      <w:szCs w:val="20"/>
    </w:rPr>
  </w:style>
  <w:style w:type="paragraph" w:styleId="Titre5">
    <w:name w:val="heading 5"/>
    <w:basedOn w:val="Normal"/>
    <w:next w:val="Normal"/>
    <w:link w:val="Titre5Car"/>
    <w:uiPriority w:val="9"/>
    <w:qFormat/>
    <w:pPr>
      <w:keepNext/>
      <w:keepLines/>
      <w:numPr>
        <w:ilvl w:val="4"/>
        <w:numId w:val="2"/>
      </w:numPr>
      <w:spacing w:before="200" w:after="0" w:line="276" w:lineRule="auto"/>
      <w:outlineLvl w:val="4"/>
    </w:pPr>
    <w:rPr>
      <w:rFonts w:ascii="Cambria" w:hAnsi="Cambria"/>
      <w:color w:val="243F60"/>
      <w:sz w:val="20"/>
      <w:szCs w:val="20"/>
      <w:lang w:eastAsia="en-US"/>
    </w:rPr>
  </w:style>
  <w:style w:type="paragraph" w:styleId="Titre6">
    <w:name w:val="heading 6"/>
    <w:basedOn w:val="Normal"/>
    <w:next w:val="Normal"/>
    <w:link w:val="Titre6Car"/>
    <w:uiPriority w:val="9"/>
    <w:qFormat/>
    <w:pPr>
      <w:keepNext/>
      <w:keepLines/>
      <w:numPr>
        <w:ilvl w:val="5"/>
        <w:numId w:val="2"/>
      </w:numPr>
      <w:spacing w:before="200" w:after="0" w:line="276" w:lineRule="auto"/>
      <w:outlineLvl w:val="5"/>
    </w:pPr>
    <w:rPr>
      <w:rFonts w:ascii="Cambria" w:hAnsi="Cambria"/>
      <w:i/>
      <w:iCs/>
      <w:color w:val="243F60"/>
      <w:sz w:val="20"/>
      <w:szCs w:val="20"/>
      <w:lang w:eastAsia="en-US"/>
    </w:rPr>
  </w:style>
  <w:style w:type="paragraph" w:styleId="Titre7">
    <w:name w:val="heading 7"/>
    <w:basedOn w:val="Normal"/>
    <w:next w:val="Normal"/>
    <w:link w:val="Titre7Car"/>
    <w:uiPriority w:val="9"/>
    <w:qFormat/>
    <w:pPr>
      <w:keepNext/>
      <w:keepLines/>
      <w:numPr>
        <w:ilvl w:val="6"/>
        <w:numId w:val="2"/>
      </w:numPr>
      <w:spacing w:before="200" w:after="0" w:line="276" w:lineRule="auto"/>
      <w:outlineLvl w:val="6"/>
    </w:pPr>
    <w:rPr>
      <w:rFonts w:ascii="Cambria" w:hAnsi="Cambria"/>
      <w:i/>
      <w:iCs/>
      <w:color w:val="404040"/>
      <w:sz w:val="20"/>
      <w:szCs w:val="20"/>
      <w:lang w:eastAsia="en-US"/>
    </w:rPr>
  </w:style>
  <w:style w:type="paragraph" w:styleId="Titre8">
    <w:name w:val="heading 8"/>
    <w:basedOn w:val="Normal"/>
    <w:next w:val="Normal"/>
    <w:link w:val="Titre8Car"/>
    <w:uiPriority w:val="9"/>
    <w:qFormat/>
    <w:pPr>
      <w:keepNext/>
      <w:keepLines/>
      <w:numPr>
        <w:ilvl w:val="7"/>
        <w:numId w:val="2"/>
      </w:numPr>
      <w:spacing w:before="200" w:after="0" w:line="276" w:lineRule="auto"/>
      <w:outlineLvl w:val="7"/>
    </w:pPr>
    <w:rPr>
      <w:rFonts w:ascii="Cambria" w:hAnsi="Cambria"/>
      <w:color w:val="404040"/>
      <w:sz w:val="20"/>
      <w:szCs w:val="20"/>
      <w:lang w:eastAsia="en-US"/>
    </w:rPr>
  </w:style>
  <w:style w:type="paragraph" w:styleId="Titre9">
    <w:name w:val="heading 9"/>
    <w:basedOn w:val="Normal"/>
    <w:next w:val="Normal"/>
    <w:link w:val="Titre9Car"/>
    <w:uiPriority w:val="9"/>
    <w:qFormat/>
    <w:pPr>
      <w:keepNext/>
      <w:keepLines/>
      <w:numPr>
        <w:ilvl w:val="8"/>
        <w:numId w:val="2"/>
      </w:numPr>
      <w:spacing w:before="200" w:after="0" w:line="276" w:lineRule="auto"/>
      <w:outlineLvl w:val="8"/>
    </w:pPr>
    <w:rPr>
      <w:rFonts w:ascii="Cambria" w:hAnsi="Cambria"/>
      <w:i/>
      <w:iCs/>
      <w:color w:val="404040"/>
      <w:sz w:val="20"/>
      <w:szCs w:val="20"/>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365F91" w:themeColor="accent1" w:themeShade="BF"/>
    </w:rPr>
  </w:style>
  <w:style w:type="character" w:customStyle="1" w:styleId="FootnoteTextChar">
    <w:name w:val="Footnote Text Char"/>
    <w:basedOn w:val="Policepardfaut"/>
    <w:uiPriority w:val="99"/>
    <w:semiHidden/>
    <w:rPr>
      <w:sz w:val="20"/>
      <w:szCs w:val="20"/>
    </w:rPr>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Policepardfaut"/>
    <w:uiPriority w:val="9"/>
    <w:rPr>
      <w:rFonts w:ascii="Arial" w:eastAsia="Arial" w:hAnsi="Arial" w:cs="Arial"/>
      <w:color w:val="365F91" w:themeColor="accent1" w:themeShade="BF"/>
      <w:sz w:val="40"/>
      <w:szCs w:val="40"/>
    </w:rPr>
  </w:style>
  <w:style w:type="character" w:customStyle="1" w:styleId="Heading2Char">
    <w:name w:val="Heading 2 Char"/>
    <w:basedOn w:val="Policepardfaut"/>
    <w:uiPriority w:val="9"/>
    <w:rPr>
      <w:rFonts w:ascii="Arial" w:eastAsia="Arial" w:hAnsi="Arial" w:cs="Arial"/>
      <w:color w:val="365F91" w:themeColor="accent1" w:themeShade="BF"/>
      <w:sz w:val="32"/>
      <w:szCs w:val="32"/>
    </w:rPr>
  </w:style>
  <w:style w:type="character" w:customStyle="1" w:styleId="Heading3Char">
    <w:name w:val="Heading 3 Char"/>
    <w:basedOn w:val="Policepardfaut"/>
    <w:uiPriority w:val="9"/>
    <w:rPr>
      <w:rFonts w:ascii="Arial" w:eastAsia="Arial" w:hAnsi="Arial" w:cs="Arial"/>
      <w:color w:val="365F91" w:themeColor="accent1" w:themeShade="BF"/>
      <w:sz w:val="28"/>
      <w:szCs w:val="28"/>
    </w:rPr>
  </w:style>
  <w:style w:type="character" w:customStyle="1" w:styleId="Heading4Char">
    <w:name w:val="Heading 4 Char"/>
    <w:basedOn w:val="Policepardfaut"/>
    <w:uiPriority w:val="9"/>
    <w:rPr>
      <w:rFonts w:ascii="Arial" w:eastAsia="Arial" w:hAnsi="Arial" w:cs="Arial"/>
      <w:i/>
      <w:iCs/>
      <w:color w:val="365F91" w:themeColor="accent1" w:themeShade="BF"/>
    </w:rPr>
  </w:style>
  <w:style w:type="character" w:customStyle="1" w:styleId="Heading5Char">
    <w:name w:val="Heading 5 Char"/>
    <w:basedOn w:val="Policepardfaut"/>
    <w:uiPriority w:val="9"/>
    <w:rPr>
      <w:rFonts w:ascii="Arial" w:eastAsia="Arial" w:hAnsi="Arial" w:cs="Arial"/>
      <w:color w:val="365F9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paragraph" w:styleId="Titre">
    <w:name w:val="Title"/>
    <w:basedOn w:val="Normal"/>
    <w:next w:val="Normal"/>
    <w:link w:val="TitreCar"/>
    <w:uiPriority w:val="10"/>
    <w:qFormat/>
    <w:pPr>
      <w:spacing w:after="80"/>
      <w:contextualSpacing/>
    </w:pPr>
    <w:rPr>
      <w:rFonts w:ascii="Arial" w:eastAsia="Arial" w:hAnsi="Arial" w:cs="Arial"/>
      <w:spacing w:val="-10"/>
      <w:sz w:val="56"/>
      <w:szCs w:val="56"/>
    </w:rPr>
  </w:style>
  <w:style w:type="character" w:customStyle="1" w:styleId="TitreCar">
    <w:name w:val="Titre Car"/>
    <w:basedOn w:val="Policepardfaut"/>
    <w:link w:val="Titre"/>
    <w:uiPriority w:val="10"/>
    <w:rPr>
      <w:rFonts w:ascii="Arial" w:eastAsia="Arial" w:hAnsi="Arial" w:cs="Arial"/>
      <w:spacing w:val="-10"/>
      <w:sz w:val="56"/>
      <w:szCs w:val="56"/>
    </w:rPr>
  </w:style>
  <w:style w:type="paragraph" w:styleId="Sous-titre">
    <w:name w:val="Subtitle"/>
    <w:basedOn w:val="Normal"/>
    <w:next w:val="Normal"/>
    <w:link w:val="Sous-titreCar"/>
    <w:uiPriority w:val="11"/>
    <w:qFormat/>
    <w:pPr>
      <w:numPr>
        <w:ilvl w:val="1"/>
      </w:numPr>
      <w:ind w:left="284"/>
    </w:pPr>
    <w:rPr>
      <w:color w:val="595959" w:themeColor="text1" w:themeTint="A6"/>
      <w:spacing w:val="15"/>
      <w:sz w:val="28"/>
      <w:szCs w:val="28"/>
    </w:rPr>
  </w:style>
  <w:style w:type="character" w:customStyle="1" w:styleId="Sous-titreCar">
    <w:name w:val="Sous-titre Car"/>
    <w:basedOn w:val="Policepardfaut"/>
    <w:link w:val="Sous-titre"/>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Notedebasdepage">
    <w:name w:val="footnote text"/>
    <w:basedOn w:val="Normal"/>
    <w:link w:val="NotedebasdepageCar"/>
    <w:uiPriority w:val="99"/>
    <w:semiHidden/>
    <w:unhideWhenUsed/>
    <w:pPr>
      <w:spacing w:after="0"/>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character" w:customStyle="1" w:styleId="EndnoteTextChar">
    <w:name w:val="Endnote Text Char"/>
    <w:basedOn w:val="Policepardfaut"/>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800080" w:themeColor="followedHyperlink"/>
      <w:u w:val="single"/>
    </w:r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link w:val="Titre1"/>
    <w:uiPriority w:val="9"/>
    <w:rPr>
      <w:rFonts w:ascii="Times" w:eastAsia="Times" w:hAnsi="Times"/>
      <w:b/>
      <w:sz w:val="24"/>
    </w:rPr>
  </w:style>
  <w:style w:type="character" w:customStyle="1" w:styleId="Titre2Car">
    <w:name w:val="Titre 2 Car"/>
    <w:link w:val="Titre2"/>
    <w:uiPriority w:val="9"/>
    <w:rPr>
      <w:rFonts w:ascii="Times" w:eastAsia="Times" w:hAnsi="Times"/>
      <w:i/>
      <w:sz w:val="24"/>
    </w:rPr>
  </w:style>
  <w:style w:type="character" w:customStyle="1" w:styleId="Titre3Car">
    <w:name w:val="Titre 3 Car"/>
    <w:link w:val="Titre3"/>
    <w:uiPriority w:val="9"/>
    <w:rPr>
      <w:rFonts w:ascii="Cambria" w:hAnsi="Cambria"/>
      <w:b/>
      <w:bCs/>
      <w:color w:val="4F81BD"/>
    </w:rPr>
  </w:style>
  <w:style w:type="character" w:customStyle="1" w:styleId="Titre4Car">
    <w:name w:val="Titre 4 Car"/>
    <w:link w:val="Titre4"/>
    <w:uiPriority w:val="9"/>
    <w:rPr>
      <w:rFonts w:ascii="Cambria" w:hAnsi="Cambria"/>
      <w:b/>
      <w:bCs/>
      <w:i/>
      <w:iCs/>
      <w:color w:val="4F81BD"/>
    </w:rPr>
  </w:style>
  <w:style w:type="character" w:customStyle="1" w:styleId="Titre5Car">
    <w:name w:val="Titre 5 Car"/>
    <w:link w:val="Titre5"/>
    <w:uiPriority w:val="9"/>
    <w:rPr>
      <w:rFonts w:ascii="Cambria" w:hAnsi="Cambria"/>
      <w:color w:val="243F60"/>
      <w:lang w:eastAsia="en-US"/>
    </w:rPr>
  </w:style>
  <w:style w:type="character" w:customStyle="1" w:styleId="Titre6Car">
    <w:name w:val="Titre 6 Car"/>
    <w:link w:val="Titre6"/>
    <w:uiPriority w:val="9"/>
    <w:rPr>
      <w:rFonts w:ascii="Cambria" w:hAnsi="Cambria"/>
      <w:i/>
      <w:iCs/>
      <w:color w:val="243F60"/>
      <w:lang w:eastAsia="en-US"/>
    </w:rPr>
  </w:style>
  <w:style w:type="character" w:customStyle="1" w:styleId="Titre7Car">
    <w:name w:val="Titre 7 Car"/>
    <w:link w:val="Titre7"/>
    <w:uiPriority w:val="9"/>
    <w:rPr>
      <w:rFonts w:ascii="Cambria" w:hAnsi="Cambria"/>
      <w:i/>
      <w:iCs/>
      <w:color w:val="404040"/>
      <w:lang w:eastAsia="en-US"/>
    </w:rPr>
  </w:style>
  <w:style w:type="character" w:customStyle="1" w:styleId="Titre8Car">
    <w:name w:val="Titre 8 Car"/>
    <w:link w:val="Titre8"/>
    <w:uiPriority w:val="9"/>
    <w:rPr>
      <w:rFonts w:ascii="Cambria" w:hAnsi="Cambria"/>
      <w:color w:val="404040"/>
      <w:lang w:eastAsia="en-US"/>
    </w:rPr>
  </w:style>
  <w:style w:type="character" w:customStyle="1" w:styleId="Titre9Car">
    <w:name w:val="Titre 9 Car"/>
    <w:link w:val="Titre9"/>
    <w:uiPriority w:val="9"/>
    <w:rPr>
      <w:rFonts w:ascii="Cambria" w:hAnsi="Cambria"/>
      <w:i/>
      <w:iCs/>
      <w:color w:val="404040"/>
      <w:lang w:eastAsia="en-US"/>
    </w:rPr>
  </w:style>
  <w:style w:type="paragraph" w:styleId="Textedebulles">
    <w:name w:val="Balloon Text"/>
    <w:basedOn w:val="Normal"/>
    <w:link w:val="TextedebullesCar"/>
    <w:semiHidden/>
    <w:unhideWhenUsed/>
    <w:pPr>
      <w:spacing w:after="0"/>
    </w:pPr>
    <w:rPr>
      <w:rFonts w:ascii="Tahoma" w:hAnsi="Tahoma"/>
      <w:sz w:val="16"/>
      <w:szCs w:val="16"/>
    </w:rPr>
  </w:style>
  <w:style w:type="character" w:customStyle="1" w:styleId="TextedebullesCar">
    <w:name w:val="Texte de bulles Car"/>
    <w:link w:val="Textedebulles"/>
    <w:semiHidden/>
    <w:rPr>
      <w:rFonts w:ascii="Tahoma" w:hAnsi="Tahoma" w:cs="Tahoma"/>
      <w:sz w:val="16"/>
      <w:szCs w:val="16"/>
    </w:rPr>
  </w:style>
  <w:style w:type="paragraph" w:styleId="En-tte">
    <w:name w:val="header"/>
    <w:basedOn w:val="Normal"/>
    <w:link w:val="En-tteCar"/>
    <w:unhideWhenUsed/>
    <w:pPr>
      <w:tabs>
        <w:tab w:val="center" w:pos="4536"/>
        <w:tab w:val="right" w:pos="9072"/>
      </w:tabs>
      <w:spacing w:after="0"/>
    </w:pPr>
  </w:style>
  <w:style w:type="character" w:customStyle="1" w:styleId="En-tteCar">
    <w:name w:val="En-tête Car"/>
    <w:basedOn w:val="Policepardfaut"/>
    <w:link w:val="En-tte"/>
  </w:style>
  <w:style w:type="paragraph" w:styleId="Pieddepage">
    <w:name w:val="footer"/>
    <w:basedOn w:val="Normal"/>
    <w:link w:val="PieddepageCar"/>
    <w:uiPriority w:val="99"/>
    <w:unhideWhenUsed/>
    <w:pPr>
      <w:tabs>
        <w:tab w:val="center" w:pos="4536"/>
        <w:tab w:val="right" w:pos="9072"/>
      </w:tabs>
      <w:spacing w:after="0"/>
    </w:pPr>
  </w:style>
  <w:style w:type="character" w:customStyle="1" w:styleId="PieddepageCar">
    <w:name w:val="Pied de page Car"/>
    <w:basedOn w:val="Policepardfaut"/>
    <w:link w:val="Pieddepage"/>
    <w:uiPriority w:val="99"/>
  </w:style>
  <w:style w:type="paragraph" w:styleId="Explorateurdedocuments">
    <w:name w:val="Document Map"/>
    <w:basedOn w:val="Normal"/>
    <w:link w:val="ExplorateurdedocumentsCar"/>
    <w:uiPriority w:val="99"/>
    <w:semiHidden/>
    <w:unhideWhenUsed/>
    <w:pPr>
      <w:spacing w:after="0"/>
    </w:pPr>
    <w:rPr>
      <w:rFonts w:ascii="Tahoma" w:hAnsi="Tahoma"/>
      <w:sz w:val="16"/>
      <w:szCs w:val="16"/>
    </w:rPr>
  </w:style>
  <w:style w:type="character" w:customStyle="1" w:styleId="ExplorateurdedocumentsCar">
    <w:name w:val="Explorateur de documents Car"/>
    <w:link w:val="Explorateurdedocuments"/>
    <w:uiPriority w:val="99"/>
    <w:semiHidden/>
    <w:rPr>
      <w:rFonts w:ascii="Tahoma" w:hAnsi="Tahoma" w:cs="Tahoma"/>
      <w:sz w:val="16"/>
      <w:szCs w:val="16"/>
    </w:rPr>
  </w:style>
  <w:style w:type="paragraph" w:styleId="Paragraphedeliste">
    <w:name w:val="List Paragraph"/>
    <w:basedOn w:val="Normal"/>
    <w:link w:val="ParagraphedelisteCar"/>
    <w:uiPriority w:val="34"/>
    <w:qFormat/>
    <w:pPr>
      <w:ind w:left="720"/>
      <w:contextualSpacing/>
    </w:pPr>
  </w:style>
  <w:style w:type="paragraph" w:styleId="Corpsdetexte">
    <w:name w:val="Body Text"/>
    <w:basedOn w:val="Normal"/>
    <w:link w:val="CorpsdetexteCar"/>
    <w:pPr>
      <w:spacing w:after="0"/>
      <w:ind w:left="0"/>
    </w:pPr>
    <w:rPr>
      <w:rFonts w:ascii="Times" w:eastAsia="Times" w:hAnsi="Times"/>
      <w:b/>
      <w:sz w:val="24"/>
      <w:szCs w:val="20"/>
    </w:rPr>
  </w:style>
  <w:style w:type="character" w:customStyle="1" w:styleId="CorpsdetexteCar">
    <w:name w:val="Corps de texte Car"/>
    <w:link w:val="Corpsdetexte"/>
    <w:rPr>
      <w:rFonts w:ascii="Times" w:eastAsia="Times" w:hAnsi="Times" w:cs="Times New Roman"/>
      <w:b/>
      <w:sz w:val="24"/>
      <w:szCs w:val="20"/>
    </w:rPr>
  </w:style>
  <w:style w:type="paragraph" w:styleId="Commentaire">
    <w:name w:val="annotation text"/>
    <w:basedOn w:val="Normal"/>
    <w:link w:val="CommentaireCar"/>
    <w:uiPriority w:val="99"/>
    <w:semiHidden/>
    <w:pPr>
      <w:spacing w:after="200"/>
      <w:ind w:left="0"/>
    </w:pPr>
    <w:rPr>
      <w:rFonts w:eastAsia="Calibri"/>
      <w:sz w:val="20"/>
      <w:szCs w:val="20"/>
      <w:lang w:eastAsia="en-US"/>
    </w:rPr>
  </w:style>
  <w:style w:type="character" w:customStyle="1" w:styleId="CommentaireCar">
    <w:name w:val="Commentaire Car"/>
    <w:link w:val="Commentaire"/>
    <w:uiPriority w:val="99"/>
    <w:semiHidden/>
    <w:rPr>
      <w:rFonts w:ascii="Calibri" w:eastAsia="Calibri" w:hAnsi="Calibri" w:cs="Calibri"/>
      <w:sz w:val="20"/>
      <w:szCs w:val="20"/>
      <w:lang w:eastAsia="en-US"/>
    </w:rPr>
  </w:style>
  <w:style w:type="character" w:customStyle="1" w:styleId="ObjetducommentaireCar">
    <w:name w:val="Objet du commentaire Car"/>
    <w:link w:val="Objetducommentaire"/>
    <w:semiHidden/>
    <w:rPr>
      <w:rFonts w:ascii="Calibri" w:eastAsia="Calibri" w:hAnsi="Calibri" w:cs="Calibri"/>
      <w:b/>
      <w:bCs/>
      <w:sz w:val="20"/>
      <w:szCs w:val="20"/>
      <w:lang w:eastAsia="en-US"/>
    </w:rPr>
  </w:style>
  <w:style w:type="paragraph" w:styleId="Objetducommentaire">
    <w:name w:val="annotation subject"/>
    <w:basedOn w:val="Commentaire"/>
    <w:next w:val="Commentaire"/>
    <w:link w:val="ObjetducommentaireCar"/>
    <w:semiHidden/>
    <w:unhideWhenUsed/>
    <w:rPr>
      <w:b/>
      <w:bCs/>
    </w:rPr>
  </w:style>
  <w:style w:type="paragraph" w:customStyle="1" w:styleId="Style2">
    <w:name w:val="Style 2"/>
    <w:basedOn w:val="Normal"/>
    <w:pPr>
      <w:widowControl w:val="0"/>
      <w:spacing w:after="0"/>
      <w:ind w:left="0"/>
    </w:pPr>
    <w:rPr>
      <w:rFonts w:ascii="Times New Roman" w:hAnsi="Times New Roman"/>
      <w:sz w:val="24"/>
      <w:szCs w:val="24"/>
    </w:rPr>
  </w:style>
  <w:style w:type="character" w:customStyle="1" w:styleId="NotedefinCar">
    <w:name w:val="Note de fin Car"/>
    <w:link w:val="Notedefin"/>
    <w:semiHidden/>
    <w:rPr>
      <w:rFonts w:ascii="Calibri" w:eastAsia="Calibri" w:hAnsi="Calibri" w:cs="Calibri"/>
      <w:sz w:val="20"/>
      <w:szCs w:val="20"/>
      <w:lang w:eastAsia="en-US"/>
    </w:rPr>
  </w:style>
  <w:style w:type="paragraph" w:styleId="Notedefin">
    <w:name w:val="endnote text"/>
    <w:basedOn w:val="Normal"/>
    <w:link w:val="NotedefinCar"/>
    <w:semiHidden/>
    <w:unhideWhenUsed/>
    <w:pPr>
      <w:spacing w:after="200" w:line="276" w:lineRule="auto"/>
      <w:ind w:left="0"/>
    </w:pPr>
    <w:rPr>
      <w:rFonts w:eastAsia="Calibri"/>
      <w:sz w:val="20"/>
      <w:szCs w:val="20"/>
      <w:lang w:eastAsia="en-US"/>
    </w:rPr>
  </w:style>
  <w:style w:type="paragraph" w:styleId="TM1">
    <w:name w:val="toc 1"/>
    <w:basedOn w:val="Normal"/>
    <w:next w:val="Normal"/>
    <w:uiPriority w:val="39"/>
    <w:unhideWhenUsed/>
    <w:pPr>
      <w:tabs>
        <w:tab w:val="left" w:pos="321"/>
        <w:tab w:val="right" w:leader="dot" w:pos="9062"/>
      </w:tabs>
      <w:spacing w:after="0" w:line="276" w:lineRule="auto"/>
      <w:ind w:left="0"/>
    </w:pPr>
    <w:rPr>
      <w:rFonts w:ascii="Arial" w:eastAsia="Calibri" w:hAnsi="Arial" w:cs="Arial"/>
      <w:b/>
      <w:bCs/>
      <w:caps/>
      <w:sz w:val="20"/>
      <w:szCs w:val="20"/>
      <w:lang w:eastAsia="en-US"/>
    </w:rPr>
  </w:style>
  <w:style w:type="paragraph" w:styleId="TM2">
    <w:name w:val="toc 2"/>
    <w:basedOn w:val="Normal"/>
    <w:next w:val="Normal"/>
    <w:uiPriority w:val="39"/>
    <w:unhideWhenUsed/>
    <w:pPr>
      <w:tabs>
        <w:tab w:val="right" w:leader="dot" w:pos="9205"/>
      </w:tabs>
      <w:spacing w:after="0" w:line="276" w:lineRule="auto"/>
      <w:ind w:left="709"/>
    </w:pPr>
    <w:rPr>
      <w:rFonts w:eastAsia="Calibri" w:cs="Calibri"/>
      <w:b/>
      <w:bCs/>
      <w:smallCaps/>
      <w:lang w:eastAsia="en-US"/>
    </w:rPr>
  </w:style>
  <w:style w:type="paragraph" w:styleId="TM3">
    <w:name w:val="toc 3"/>
    <w:basedOn w:val="Normal"/>
    <w:next w:val="Normal"/>
    <w:uiPriority w:val="39"/>
    <w:unhideWhenUsed/>
    <w:pPr>
      <w:spacing w:after="0" w:line="276" w:lineRule="auto"/>
      <w:ind w:left="0"/>
    </w:pPr>
    <w:rPr>
      <w:rFonts w:eastAsia="Calibri" w:cs="Calibri"/>
      <w:smallCaps/>
      <w:lang w:eastAsia="en-US"/>
    </w:rPr>
  </w:style>
  <w:style w:type="paragraph" w:styleId="TM4">
    <w:name w:val="toc 4"/>
    <w:basedOn w:val="Normal"/>
    <w:next w:val="Normal"/>
    <w:uiPriority w:val="39"/>
    <w:unhideWhenUsed/>
    <w:pPr>
      <w:spacing w:after="0" w:line="276" w:lineRule="auto"/>
      <w:ind w:left="0"/>
    </w:pPr>
    <w:rPr>
      <w:rFonts w:eastAsia="Calibri" w:cs="Calibri"/>
      <w:lang w:eastAsia="en-US"/>
    </w:rPr>
  </w:style>
  <w:style w:type="paragraph" w:styleId="TM5">
    <w:name w:val="toc 5"/>
    <w:basedOn w:val="Normal"/>
    <w:next w:val="Normal"/>
    <w:uiPriority w:val="39"/>
    <w:unhideWhenUsed/>
    <w:pPr>
      <w:spacing w:after="0" w:line="276" w:lineRule="auto"/>
      <w:ind w:left="0"/>
    </w:pPr>
    <w:rPr>
      <w:rFonts w:eastAsia="Calibri" w:cs="Calibri"/>
      <w:lang w:eastAsia="en-US"/>
    </w:rPr>
  </w:style>
  <w:style w:type="paragraph" w:styleId="TM6">
    <w:name w:val="toc 6"/>
    <w:basedOn w:val="Normal"/>
    <w:next w:val="Normal"/>
    <w:uiPriority w:val="39"/>
    <w:unhideWhenUsed/>
    <w:pPr>
      <w:spacing w:after="0" w:line="276" w:lineRule="auto"/>
      <w:ind w:left="0"/>
    </w:pPr>
    <w:rPr>
      <w:rFonts w:eastAsia="Calibri" w:cs="Calibri"/>
      <w:lang w:eastAsia="en-US"/>
    </w:rPr>
  </w:style>
  <w:style w:type="paragraph" w:styleId="TM7">
    <w:name w:val="toc 7"/>
    <w:basedOn w:val="Normal"/>
    <w:next w:val="Normal"/>
    <w:uiPriority w:val="39"/>
    <w:unhideWhenUsed/>
    <w:pPr>
      <w:spacing w:after="0" w:line="276" w:lineRule="auto"/>
      <w:ind w:left="0"/>
    </w:pPr>
    <w:rPr>
      <w:rFonts w:eastAsia="Calibri" w:cs="Calibri"/>
      <w:lang w:eastAsia="en-US"/>
    </w:rPr>
  </w:style>
  <w:style w:type="paragraph" w:styleId="TM8">
    <w:name w:val="toc 8"/>
    <w:basedOn w:val="Normal"/>
    <w:next w:val="Normal"/>
    <w:uiPriority w:val="39"/>
    <w:unhideWhenUsed/>
    <w:pPr>
      <w:spacing w:after="0" w:line="276" w:lineRule="auto"/>
      <w:ind w:left="0"/>
    </w:pPr>
    <w:rPr>
      <w:rFonts w:eastAsia="Calibri" w:cs="Calibri"/>
      <w:lang w:eastAsia="en-US"/>
    </w:rPr>
  </w:style>
  <w:style w:type="paragraph" w:styleId="TM9">
    <w:name w:val="toc 9"/>
    <w:basedOn w:val="Normal"/>
    <w:next w:val="Normal"/>
    <w:uiPriority w:val="39"/>
    <w:unhideWhenUsed/>
    <w:pPr>
      <w:spacing w:after="0" w:line="276" w:lineRule="auto"/>
      <w:ind w:left="0"/>
    </w:pPr>
    <w:rPr>
      <w:rFonts w:eastAsia="Calibri" w:cs="Calibri"/>
      <w:lang w:eastAsia="en-US"/>
    </w:rPr>
  </w:style>
  <w:style w:type="character" w:styleId="Lienhypertexte">
    <w:name w:val="Hyperlink"/>
    <w:uiPriority w:val="99"/>
    <w:unhideWhenUsed/>
    <w:rPr>
      <w:color w:val="0000FF"/>
      <w:u w:val="single"/>
    </w:rPr>
  </w:style>
  <w:style w:type="paragraph" w:styleId="Lgende">
    <w:name w:val="caption"/>
    <w:basedOn w:val="Normal"/>
    <w:next w:val="Normal"/>
    <w:qFormat/>
    <w:pPr>
      <w:spacing w:after="0"/>
      <w:ind w:left="720" w:hanging="360"/>
    </w:pPr>
    <w:rPr>
      <w:rFonts w:cs="Arial"/>
      <w:b/>
      <w:sz w:val="18"/>
      <w:szCs w:val="18"/>
    </w:rPr>
  </w:style>
  <w:style w:type="paragraph" w:styleId="Corpsdetexte3">
    <w:name w:val="Body Text 3"/>
    <w:basedOn w:val="Normal"/>
    <w:link w:val="Corpsdetexte3Car"/>
    <w:uiPriority w:val="99"/>
    <w:unhideWhenUsed/>
    <w:pPr>
      <w:spacing w:line="276" w:lineRule="auto"/>
      <w:ind w:left="0"/>
    </w:pPr>
    <w:rPr>
      <w:sz w:val="16"/>
      <w:szCs w:val="16"/>
    </w:rPr>
  </w:style>
  <w:style w:type="character" w:customStyle="1" w:styleId="Corpsdetexte3Car">
    <w:name w:val="Corps de texte 3 Car"/>
    <w:link w:val="Corpsdetexte3"/>
    <w:uiPriority w:val="99"/>
    <w:rPr>
      <w:rFonts w:ascii="Calibri" w:eastAsia="Times New Roman" w:hAnsi="Calibri" w:cs="Times New Roman"/>
      <w:sz w:val="16"/>
      <w:szCs w:val="16"/>
    </w:rPr>
  </w:style>
  <w:style w:type="paragraph" w:customStyle="1" w:styleId="a">
    <w:name w:val="a"/>
    <w:basedOn w:val="Normal"/>
    <w:pPr>
      <w:tabs>
        <w:tab w:val="num" w:pos="1211"/>
        <w:tab w:val="left" w:pos="1418"/>
      </w:tabs>
      <w:spacing w:after="0" w:line="360" w:lineRule="auto"/>
      <w:ind w:left="840" w:right="320"/>
      <w:jc w:val="both"/>
    </w:pPr>
    <w:rPr>
      <w:rFonts w:ascii="Century Gothic" w:hAnsi="Century Gothic"/>
      <w:sz w:val="18"/>
      <w:szCs w:val="20"/>
    </w:rPr>
  </w:style>
  <w:style w:type="paragraph" w:styleId="En-ttedetabledesmatires">
    <w:name w:val="TOC Heading"/>
    <w:basedOn w:val="Titre1"/>
    <w:next w:val="Normal"/>
    <w:uiPriority w:val="39"/>
    <w:qFormat/>
    <w:pPr>
      <w:keepLines/>
      <w:spacing w:before="480" w:line="276" w:lineRule="auto"/>
      <w:outlineLvl w:val="9"/>
    </w:pPr>
    <w:rPr>
      <w:rFonts w:ascii="Cambria" w:eastAsia="Times New Roman" w:hAnsi="Cambria"/>
      <w:bCs/>
      <w:color w:val="365F91"/>
      <w:sz w:val="28"/>
      <w:szCs w:val="28"/>
      <w:lang w:eastAsia="en-US"/>
    </w:rPr>
  </w:style>
  <w:style w:type="table" w:styleId="Grilledutableau">
    <w:name w:val="Table Grid"/>
    <w:basedOn w:val="TableauNormal"/>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yle161">
    <w:name w:val="style161"/>
    <w:rPr>
      <w:rFonts w:ascii="Verdana" w:hAnsi="Verdana" w:hint="default"/>
      <w:b/>
      <w:bCs/>
      <w:sz w:val="23"/>
      <w:szCs w:val="23"/>
    </w:rPr>
  </w:style>
  <w:style w:type="character" w:customStyle="1" w:styleId="style151">
    <w:name w:val="style151"/>
    <w:rPr>
      <w:rFonts w:ascii="Verdana" w:hAnsi="Verdana" w:hint="default"/>
      <w:sz w:val="23"/>
      <w:szCs w:val="23"/>
    </w:rPr>
  </w:style>
  <w:style w:type="character" w:styleId="lev">
    <w:name w:val="Strong"/>
    <w:uiPriority w:val="22"/>
    <w:qFormat/>
    <w:rPr>
      <w:b/>
      <w:bCs/>
    </w:rPr>
  </w:style>
  <w:style w:type="character" w:styleId="Marquedecommentaire">
    <w:name w:val="annotation reference"/>
    <w:uiPriority w:val="99"/>
    <w:semiHidden/>
    <w:unhideWhenUsed/>
    <w:rPr>
      <w:sz w:val="16"/>
      <w:szCs w:val="16"/>
    </w:rPr>
  </w:style>
  <w:style w:type="paragraph" w:customStyle="1" w:styleId="Default">
    <w:name w:val="Default"/>
    <w:rPr>
      <w:rFonts w:ascii="Arial" w:hAnsi="Arial" w:cs="Arial"/>
      <w:color w:val="000000"/>
      <w:sz w:val="24"/>
      <w:szCs w:val="24"/>
    </w:rPr>
  </w:style>
  <w:style w:type="paragraph" w:styleId="Rvision">
    <w:name w:val="Revision"/>
    <w:hidden/>
    <w:uiPriority w:val="99"/>
    <w:semiHidden/>
    <w:rPr>
      <w:sz w:val="22"/>
      <w:szCs w:val="22"/>
    </w:rPr>
  </w:style>
  <w:style w:type="paragraph" w:customStyle="1" w:styleId="variable">
    <w:name w:val="variable"/>
    <w:basedOn w:val="Normal"/>
    <w:link w:val="variableCar"/>
    <w:qFormat/>
    <w:pPr>
      <w:tabs>
        <w:tab w:val="left" w:leader="dot" w:pos="9072"/>
      </w:tabs>
      <w:spacing w:after="0" w:line="360" w:lineRule="auto"/>
      <w:ind w:left="9072"/>
    </w:pPr>
    <w:rPr>
      <w:color w:val="FF0000"/>
      <w:szCs w:val="20"/>
      <w:shd w:val="clear" w:color="auto" w:fill="FFFF00"/>
    </w:rPr>
  </w:style>
  <w:style w:type="paragraph" w:customStyle="1" w:styleId="dico">
    <w:name w:val="dico"/>
    <w:basedOn w:val="Titre2"/>
    <w:link w:val="dicoCar"/>
    <w:qFormat/>
    <w:pPr>
      <w:keepNext w:val="0"/>
      <w:tabs>
        <w:tab w:val="left" w:pos="567"/>
      </w:tabs>
      <w:spacing w:after="120"/>
      <w:ind w:left="550"/>
    </w:pPr>
    <w:rPr>
      <w:rFonts w:ascii="Calibri" w:hAnsi="Calibri"/>
      <w:i w:val="0"/>
      <w:color w:val="4F81BD"/>
      <w:sz w:val="22"/>
    </w:rPr>
  </w:style>
  <w:style w:type="character" w:customStyle="1" w:styleId="variableCar">
    <w:name w:val="variable Car"/>
    <w:link w:val="variable"/>
    <w:rPr>
      <w:rFonts w:ascii="Calibri" w:hAnsi="Calibri" w:cs="Arial"/>
      <w:color w:val="FF0000"/>
      <w:sz w:val="22"/>
    </w:rPr>
  </w:style>
  <w:style w:type="paragraph" w:styleId="Sansinterligne">
    <w:name w:val="No Spacing"/>
    <w:uiPriority w:val="1"/>
    <w:qFormat/>
    <w:pPr>
      <w:ind w:left="284"/>
    </w:pPr>
    <w:rPr>
      <w:sz w:val="22"/>
      <w:szCs w:val="22"/>
    </w:rPr>
  </w:style>
  <w:style w:type="character" w:customStyle="1" w:styleId="dicoCar">
    <w:name w:val="dico Car"/>
    <w:link w:val="dico"/>
    <w:rPr>
      <w:rFonts w:eastAsia="Times"/>
      <w:color w:val="4F81BD"/>
      <w:sz w:val="22"/>
    </w:rPr>
  </w:style>
  <w:style w:type="character" w:styleId="Accentuationintense">
    <w:name w:val="Intense Emphasis"/>
    <w:uiPriority w:val="21"/>
    <w:qFormat/>
    <w:rPr>
      <w:b/>
      <w:bCs/>
      <w:i/>
      <w:iCs/>
      <w:color w:val="4F81BD"/>
    </w:rPr>
  </w:style>
  <w:style w:type="paragraph" w:customStyle="1" w:styleId="variableidi">
    <w:name w:val="variable idi"/>
    <w:basedOn w:val="Normal"/>
    <w:link w:val="variableidiCar"/>
    <w:qFormat/>
    <w:rPr>
      <w:color w:val="FF0000"/>
      <w:sz w:val="20"/>
      <w:szCs w:val="16"/>
    </w:rPr>
  </w:style>
  <w:style w:type="character" w:customStyle="1" w:styleId="variableidiCar">
    <w:name w:val="variable idi Car"/>
    <w:link w:val="variableidi"/>
    <w:rPr>
      <w:color w:val="FF0000"/>
      <w:szCs w:val="16"/>
    </w:rPr>
  </w:style>
  <w:style w:type="table" w:styleId="TableauGrille1Clair">
    <w:name w:val="Grid Table 1 Light"/>
    <w:basedOn w:val="TableauNormal"/>
    <w:uiPriority w:val="46"/>
    <w:rPr>
      <w:rFonts w:asciiTheme="minorHAnsi" w:eastAsiaTheme="minorHAnsi" w:hAnsiTheme="minorHAnsi" w:cstheme="minorBidi"/>
      <w:sz w:val="22"/>
      <w:szCs w:val="22"/>
      <w:lang w:eastAsia="en-US"/>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character" w:customStyle="1" w:styleId="ParagraphedelisteCar">
    <w:name w:val="Paragraphe de liste Car"/>
    <w:basedOn w:val="Policepardfaut"/>
    <w:link w:val="Paragraphedeliste"/>
    <w:uiPriority w:val="34"/>
    <w:rPr>
      <w:sz w:val="22"/>
      <w:szCs w:val="22"/>
    </w:rPr>
  </w:style>
  <w:style w:type="character" w:customStyle="1" w:styleId="CaptureSystem">
    <w:name w:val="CaptureSystem"/>
    <w:rPr>
      <w:rFonts w:ascii="Trebuchet MS" w:hAnsi="Trebuchet MS" w:cs="Arial"/>
      <w:color w:val="FF0000"/>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5" Type="http://schemas.openxmlformats.org/officeDocument/2006/relationships/webSettings" Target="webSettings.xml"/><Relationship Id="rId4" Type="http://schemas.openxmlformats.org/officeDocument/2006/relationships/settings" Target="settings.xml"/><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8151F7-2A2F-4CC3-9D75-D997750F6A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7319</Words>
  <Characters>40255</Characters>
  <Application>Microsoft Office Word</Application>
  <DocSecurity>0</DocSecurity>
  <Lines>335</Lines>
  <Paragraphs>94</Paragraphs>
  <ScaleCrop>false</ScaleCrop>
  <Company>Hewlett-Packard Company</Company>
  <LinksUpToDate>false</LinksUpToDate>
  <CharactersWithSpaces>47480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DT</dc:creator>
  <cp:lastModifiedBy>ANAELLE SANCHEZ</cp:lastModifiedBy>
  <cp:revision>2</cp:revision>
  <dcterms:created xsi:type="dcterms:W3CDTF">2026-07-24T07:40:00Z</dcterms:created>
  <dcterms:modified xsi:type="dcterms:W3CDTF">2026-07-24T07:40:00Z</dcterms:modified>
</cp:coreProperties>
</file>